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rødtekst"/>
      </w:pPr>
      <w:r>
        <w:rPr>
          <w:rtl w:val="0"/>
        </w:rPr>
        <w:t>UKEPLAN UKE 46</w:t>
      </w:r>
    </w:p>
    <w:tbl>
      <w:tblPr>
        <w:tblW w:w="1590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2049"/>
        <w:gridCol w:w="2050"/>
        <w:gridCol w:w="2050"/>
        <w:gridCol w:w="2050"/>
        <w:gridCol w:w="2049"/>
        <w:gridCol w:w="1542"/>
        <w:gridCol w:w="1919"/>
        <w:gridCol w:w="2191"/>
      </w:tblGrid>
      <w:tr>
        <w:tblPrEx>
          <w:shd w:val="clear" w:color="auto" w:fill="cadfff"/>
        </w:tblPrEx>
        <w:trPr>
          <w:trHeight w:val="240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Mandag 11.11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Tirsdag 12.11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Onsdag 13.11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Torsdag 14.11</w:t>
            </w:r>
          </w:p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Fredag 15.11</w:t>
            </w:r>
          </w:p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rdag 16.11</w:t>
            </w:r>
          </w:p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ndag 17.11</w:t>
            </w:r>
          </w:p>
        </w:tc>
      </w:tr>
      <w:tr>
        <w:tblPrEx>
          <w:shd w:val="clear" w:color="auto" w:fill="cadfff"/>
        </w:tblPrEx>
        <w:trPr>
          <w:trHeight w:val="297" w:hRule="atLeast"/>
        </w:trPr>
        <w:tc>
          <w:tcPr>
            <w:tcW w:type="dxa" w:w="2049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20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219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7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1000-1130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Lillegutt/A lag</w:t>
            </w:r>
            <w:r>
              <w:rPr/>
            </w:r>
          </w:p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7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1000-1130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Lillegutt/A lag</w:t>
            </w:r>
            <w:r>
              <w:rPr/>
            </w:r>
          </w:p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1145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1315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1145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1315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1300-1500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SBK - Drammen</w:t>
            </w:r>
          </w:p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Eliteseriekamp</w:t>
            </w:r>
          </w:p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2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8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tl w:val="0"/>
                <w:lang w:val="en-US"/>
              </w:rPr>
              <w:t>Annen Utleie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1700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1800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Teknisktrening ungavdeling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1730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1830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Kn</w:t>
            </w:r>
            <w:r>
              <w:rPr>
                <w:rtl w:val="0"/>
                <w:lang w:val="en-US"/>
              </w:rPr>
              <w:t>ø</w:t>
            </w:r>
            <w:r>
              <w:rPr>
                <w:rtl w:val="0"/>
                <w:lang w:val="en-US"/>
              </w:rPr>
              <w:t>tt/lillegutt</w:t>
            </w:r>
          </w:p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8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1800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1900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Teknisktrening ungavdeling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1800- 1900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Kn</w:t>
            </w:r>
            <w:r>
              <w:rPr>
                <w:rtl w:val="0"/>
                <w:lang w:val="en-US"/>
              </w:rPr>
              <w:t>ø</w:t>
            </w:r>
            <w:r>
              <w:rPr>
                <w:rtl w:val="0"/>
                <w:lang w:val="en-US"/>
              </w:rPr>
              <w:t>tt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1800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1900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Preparering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1730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1830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Kn</w:t>
            </w:r>
            <w:r>
              <w:rPr>
                <w:rtl w:val="0"/>
                <w:lang w:val="en-US"/>
              </w:rPr>
              <w:t>ø</w:t>
            </w:r>
            <w:r>
              <w:rPr>
                <w:rtl w:val="0"/>
                <w:lang w:val="en-US"/>
              </w:rPr>
              <w:t>tt/lillegutt</w:t>
            </w:r>
          </w:p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1915-2045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 lag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1915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2045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Gutt/ Lillegutt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1900-2100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SBK - Stab</w:t>
            </w:r>
            <w:r>
              <w:rPr>
                <w:rtl w:val="0"/>
                <w:lang w:val="en-US"/>
              </w:rPr>
              <w:t>æ</w:t>
            </w:r>
            <w:r>
              <w:rPr>
                <w:rtl w:val="0"/>
                <w:lang w:val="en-US"/>
              </w:rPr>
              <w:t>k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1845-2000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</w:t>
            </w:r>
          </w:p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1915-2045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 lag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 xml:space="preserve">1915 </w:t>
            </w:r>
            <w:r>
              <w:rPr>
                <w:rtl w:val="0"/>
                <w:lang w:val="en-US"/>
              </w:rPr>
              <w:t xml:space="preserve">– </w:t>
            </w:r>
            <w:r>
              <w:rPr>
                <w:rtl w:val="0"/>
                <w:lang w:val="en-US"/>
              </w:rPr>
              <w:t>2045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Gutt/ Lillegutt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Eliteseriekamp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2015 -2145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Alag</w:t>
            </w:r>
          </w:p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595" w:hRule="atLeast"/>
        </w:trPr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2100-2200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Rekrutt/junior</w:t>
            </w:r>
          </w:p>
        </w:tc>
        <w:tc>
          <w:tcPr>
            <w:tcW w:type="dxa" w:w="204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"/>
            </w:pPr>
            <w:r>
              <w:rPr>
                <w:rtl w:val="0"/>
                <w:lang w:val="en-US"/>
              </w:rPr>
              <w:t>Annen utleie</w:t>
            </w:r>
          </w:p>
        </w:tc>
        <w:tc>
          <w:tcPr>
            <w:tcW w:type="dxa" w:w="2048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  <w:rPr/>
            </w:pPr>
            <w:r>
              <w:rPr>
                <w:rtl w:val="0"/>
                <w:lang w:val="en-US"/>
              </w:rPr>
              <w:t>2015 -2145</w:t>
            </w:r>
          </w:p>
          <w:p>
            <w:pPr>
              <w:pStyle w:val="Brødteks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  <w:lang w:val="en-US"/>
              </w:rPr>
              <w:t>Alag</w:t>
            </w:r>
          </w:p>
        </w:tc>
        <w:tc>
          <w:tcPr>
            <w:tcW w:type="dxa" w:w="154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919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0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rPr>
          <w:sz w:val="38"/>
          <w:szCs w:val="38"/>
        </w:rPr>
      </w:pPr>
      <w:r>
        <w:rPr>
          <w:rFonts w:cs="Arial Unicode MS" w:eastAsia="Arial Unicode MS"/>
          <w:sz w:val="38"/>
          <w:szCs w:val="38"/>
          <w:rtl w:val="0"/>
        </w:rPr>
        <w:t xml:space="preserve"> </w:t>
      </w:r>
    </w:p>
    <w:p>
      <w:pPr>
        <w:pStyle w:val="Brødtekst A"/>
        <w:widowControl w:val="0"/>
        <w:ind w:left="324" w:hanging="324"/>
      </w:pP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">
    <w:name w:val="Brødtekst"/>
    <w:next w:val="Brødteks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