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tel"/>
        <w:jc w:val="left"/>
      </w:pPr>
      <w:r>
        <w:rPr>
          <w:rtl w:val="0"/>
        </w:rPr>
        <w:t xml:space="preserve">  </w:t>
      </w:r>
      <w:r>
        <w:rPr>
          <w:color w:val="0033cc"/>
          <w:u w:color="0033cc"/>
          <w:rtl w:val="0"/>
        </w:rPr>
        <w:t xml:space="preserve">Uke 47. </w:t>
      </w:r>
      <w:r>
        <w:rPr>
          <w:rtl w:val="0"/>
        </w:rPr>
        <w:t>Sarpsborg Bandyklubb</w:t>
      </w:r>
      <w:r>
        <w:rPr>
          <w:rtl w:val="0"/>
        </w:rPr>
        <w:t>’</w:t>
      </w:r>
      <w:r>
        <w:rPr>
          <w:rtl w:val="0"/>
          <w:lang w:val="de-DE"/>
        </w:rPr>
        <w:t xml:space="preserve">s Ukeplan 2017/2018 KUNSTISBANEN </w:t>
      </w:r>
    </w:p>
    <w:p>
      <w:pPr>
        <w:pStyle w:val="Tittel"/>
        <w:jc w:val="left"/>
        <w:rPr>
          <w:color w:val="ff0000"/>
          <w:u w:color="ff0000"/>
        </w:rPr>
      </w:pPr>
    </w:p>
    <w:tbl>
      <w:tblPr>
        <w:tblW w:w="15631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35"/>
        <w:gridCol w:w="910"/>
        <w:gridCol w:w="1400"/>
        <w:gridCol w:w="323"/>
        <w:gridCol w:w="1908"/>
        <w:gridCol w:w="919"/>
        <w:gridCol w:w="1166"/>
        <w:gridCol w:w="1034"/>
        <w:gridCol w:w="547"/>
        <w:gridCol w:w="2054"/>
        <w:gridCol w:w="190"/>
        <w:gridCol w:w="2291"/>
        <w:gridCol w:w="1854"/>
      </w:tblGrid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Kl. slett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Mandag  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20.11.17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Tirsdag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21.11.17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Onsdag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22.11.17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Torsdag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23.11.17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Fredag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24.11.17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rdag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25.11.17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rtl w:val="0"/>
                <w:lang w:val="da-DK"/>
              </w:rPr>
              <w:t>ø</w:t>
            </w:r>
            <w:r>
              <w:rPr>
                <w:rFonts w:ascii="Arial" w:hAnsi="Arial"/>
                <w:b w:val="1"/>
                <w:bCs w:val="1"/>
                <w:rtl w:val="0"/>
                <w:lang w:val="nl-NL"/>
              </w:rPr>
              <w:t>ndag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color w:val="0033cc"/>
                <w:u w:color="0033cc"/>
                <w:rtl w:val="0"/>
              </w:rPr>
              <w:t>26.11.17</w:t>
            </w:r>
          </w:p>
        </w:tc>
      </w:tr>
      <w:tr>
        <w:tblPrEx>
          <w:shd w:val="clear" w:color="auto" w:fill="ced7e7"/>
        </w:tblPrEx>
        <w:trPr>
          <w:trHeight w:val="29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8-9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</w:tr>
      <w:tr>
        <w:tblPrEx>
          <w:shd w:val="clear" w:color="auto" w:fill="ced7e7"/>
        </w:tblPrEx>
        <w:trPr>
          <w:trHeight w:val="29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rial" w:hAnsi="Arial"/>
                <w:b w:val="1"/>
                <w:bCs w:val="1"/>
                <w:rtl w:val="0"/>
              </w:rPr>
              <w:t xml:space="preserve">    9-10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10-11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Preparering</w:t>
            </w:r>
          </w:p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11-12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Kl.1100-1230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12-13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Kl.1100-1230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731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13-14</w:t>
            </w:r>
          </w:p>
        </w:tc>
        <w:tc>
          <w:tcPr>
            <w:tcW w:type="dxa" w:w="9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4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en-US"/>
              </w:rPr>
              <w:t>Ready 2</w:t>
            </w:r>
          </w:p>
          <w:p>
            <w:pPr>
              <w:pStyle w:val="Normal.0"/>
              <w:bidi w:val="0"/>
              <w:ind w:left="360" w:right="0" w:firstLine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Sm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å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Kl.1300-1430</w:t>
            </w:r>
          </w:p>
        </w:tc>
      </w:tr>
      <w:tr>
        <w:tblPrEx>
          <w:shd w:val="clear" w:color="auto" w:fill="ced7e7"/>
        </w:tblPrEx>
        <w:trPr>
          <w:trHeight w:val="731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14-15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1"/>
              <w:jc w:val="center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Publikum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3"/>
            </w:pPr>
            <w:r>
              <w:rPr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en-US"/>
              </w:rPr>
              <w:t>Ready 2</w:t>
            </w:r>
          </w:p>
          <w:p>
            <w:pPr>
              <w:pStyle w:val="Normal.0"/>
              <w:bidi w:val="0"/>
              <w:ind w:left="360" w:right="0" w:firstLine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Sm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å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e-DE"/>
              </w:rPr>
              <w:t>gutt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Kl.1300-1430</w:t>
            </w:r>
          </w:p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15-16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16-17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Preparering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Overskrift 2"/>
            </w:pPr>
            <w:r>
              <w:rPr>
                <w:rtl w:val="0"/>
                <w:lang w:val="en-US"/>
              </w:rPr>
              <w:t>Prepare ring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572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17-18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Kn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ø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tt06-10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c0c0c0"/>
                <w:rtl w:val="0"/>
              </w:rPr>
              <w:t>Kl.1700-1815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910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  <w:lang w:val="en-US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18-19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KL.18.00-1900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Kn</w:t>
            </w:r>
            <w:r>
              <w:rPr>
                <w:b w:val="1"/>
                <w:bCs w:val="1"/>
                <w:rtl w:val="0"/>
                <w:lang w:val="da-DK"/>
              </w:rPr>
              <w:t>ø</w:t>
            </w:r>
            <w:r>
              <w:rPr>
                <w:b w:val="1"/>
                <w:bCs w:val="1"/>
                <w:rtl w:val="0"/>
              </w:rPr>
              <w:t>tt 06-10/Bandyskole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1800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  <w:lang w:val="da-DK"/>
              </w:rPr>
              <w:t>å</w:t>
            </w:r>
            <w:r>
              <w:rPr>
                <w:b w:val="1"/>
                <w:bCs w:val="1"/>
                <w:rtl w:val="0"/>
                <w:lang w:val="de-DE"/>
              </w:rPr>
              <w:t>gutt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clear" w:color="auto" w:fill="c0c0c0"/>
                <w:rtl w:val="0"/>
              </w:rPr>
              <w:t>Kl. 1830-2000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731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19-20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R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ø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a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1. Divisjon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Kl.1900-2100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 xml:space="preserve">Kl. 1800 </w:t>
            </w:r>
            <w:r>
              <w:rPr>
                <w:b w:val="1"/>
                <w:bCs w:val="1"/>
                <w:rtl w:val="0"/>
              </w:rPr>
              <w:t xml:space="preserve">– </w:t>
            </w:r>
            <w:r>
              <w:rPr>
                <w:b w:val="1"/>
                <w:bCs w:val="1"/>
                <w:rtl w:val="0"/>
              </w:rPr>
              <w:t>1930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Sm</w:t>
            </w:r>
            <w:r>
              <w:rPr>
                <w:b w:val="1"/>
                <w:bCs w:val="1"/>
                <w:rtl w:val="0"/>
                <w:lang w:val="da-DK"/>
              </w:rPr>
              <w:t>å</w:t>
            </w:r>
            <w:r>
              <w:rPr>
                <w:b w:val="1"/>
                <w:bCs w:val="1"/>
                <w:rtl w:val="0"/>
                <w:lang w:val="de-DE"/>
              </w:rPr>
              <w:t>gutt</w:t>
            </w:r>
            <w:r>
              <w:rPr>
                <w:b w:val="1"/>
                <w:bCs w:val="1"/>
              </w:rPr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Sm</w:t>
            </w:r>
            <w:r>
              <w:rPr>
                <w:b w:val="1"/>
                <w:bCs w:val="1"/>
                <w:sz w:val="22"/>
                <w:szCs w:val="22"/>
                <w:rtl w:val="0"/>
                <w:lang w:val="da-DK"/>
              </w:rPr>
              <w:t>å</w:t>
            </w:r>
            <w:r>
              <w:rPr>
                <w:b w:val="1"/>
                <w:bCs w:val="1"/>
                <w:sz w:val="22"/>
                <w:szCs w:val="22"/>
                <w:rtl w:val="0"/>
              </w:rPr>
              <w:t xml:space="preserve">gutt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1830-2000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</w:tr>
      <w:tr>
        <w:tblPrEx>
          <w:shd w:val="clear" w:color="auto" w:fill="ced7e7"/>
        </w:tblPrEx>
        <w:trPr>
          <w:trHeight w:val="731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20-21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sz w:val="22"/>
                <w:szCs w:val="22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Kl. 1915-2100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rtl w:val="0"/>
              </w:rPr>
              <w:t>Alag</w:t>
            </w:r>
          </w:p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SBK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– 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R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  <w:lang w:val="da-DK"/>
              </w:rPr>
              <w:t>ø</w:t>
            </w: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 xml:space="preserve">a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1. Divisjon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color w:val="5b9bd5"/>
                <w:sz w:val="22"/>
                <w:szCs w:val="22"/>
                <w:u w:color="5b9bd5"/>
                <w:rtl w:val="0"/>
              </w:rPr>
              <w:t>Kl.1900-2100</w:t>
            </w:r>
          </w:p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kl.1945 - 2100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Rekrutt</w:t>
            </w:r>
          </w:p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</w:t>
            </w:r>
            <w:r>
              <w:rPr>
                <w:rFonts w:ascii="Arial" w:hAnsi="Arial"/>
                <w:b w:val="1"/>
                <w:bCs w:val="1"/>
                <w:rtl w:val="0"/>
                <w:lang w:val="en-US"/>
              </w:rPr>
              <w:t>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10" w:hRule="exact"/>
        </w:trPr>
        <w:tc>
          <w:tcPr>
            <w:tcW w:type="dxa" w:w="10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rFonts w:ascii="Arial" w:cs="Arial" w:hAnsi="Arial" w:eastAsia="Arial"/>
                <w:b w:val="1"/>
                <w:bCs w:val="1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b w:val="1"/>
                <w:bCs w:val="1"/>
                <w:rtl w:val="0"/>
              </w:rPr>
              <w:t>21-22</w:t>
            </w:r>
          </w:p>
        </w:tc>
        <w:tc>
          <w:tcPr>
            <w:tcW w:type="dxa" w:w="231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8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</w:rPr>
              <w:t>Alag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rtl w:val="0"/>
              </w:rPr>
              <w:t>Kl.2015-2130</w:t>
            </w:r>
          </w:p>
        </w:tc>
        <w:tc>
          <w:tcPr>
            <w:tcW w:type="dxa" w:w="2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rtl w:val="0"/>
              </w:rPr>
              <w:t>Publikum</w:t>
            </w:r>
          </w:p>
        </w:tc>
        <w:tc>
          <w:tcPr>
            <w:tcW w:type="dxa" w:w="248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ttel"/>
        <w:widowControl w:val="0"/>
        <w:ind w:left="108" w:hanging="108"/>
        <w:jc w:val="left"/>
      </w:pPr>
      <w:r>
        <w:rPr>
          <w:color w:val="ff0000"/>
          <w:u w:color="ff0000"/>
        </w:rPr>
      </w:r>
    </w:p>
    <w:sectPr>
      <w:headerReference w:type="default" r:id="rId4"/>
      <w:footerReference w:type="default" r:id="rId5"/>
      <w:pgSz w:w="14689" w:h="20778" w:orient="portrait"/>
      <w:pgMar w:top="700" w:right="357" w:bottom="524" w:left="1120" w:header="876" w:footer="876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680"/>
  <w:autoHyphenation w:val="1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Tittel">
    <w:name w:val="Tittel"/>
    <w:next w:val="Titte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2">
    <w:name w:val="Overskrift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Overskrift 1">
    <w:name w:val="Overskrift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paragraph" w:styleId="Overskrift 3">
    <w:name w:val="Overskrift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2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