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37CE2" w14:textId="77777777" w:rsidR="00AE012B" w:rsidRPr="007F3BDA" w:rsidRDefault="00000000">
      <w:pPr>
        <w:pStyle w:val="Overskrift1"/>
        <w:rPr>
          <w:lang w:val="nb-NO"/>
        </w:rPr>
      </w:pPr>
      <w:r w:rsidRPr="007F3BDA">
        <w:rPr>
          <w:lang w:val="nb-NO"/>
        </w:rPr>
        <w:t>Kampreglement 7’er fotball</w:t>
      </w:r>
    </w:p>
    <w:p w14:paraId="66BAB15B" w14:textId="4BAE9650" w:rsidR="00AE012B" w:rsidRDefault="00000000">
      <w:r w:rsidRPr="007F3BDA">
        <w:rPr>
          <w:lang w:val="nb-NO"/>
        </w:rPr>
        <w:t>OABIK Finans - NM 202</w:t>
      </w:r>
      <w:r w:rsidR="007F3BDA">
        <w:t>6</w:t>
      </w:r>
    </w:p>
    <w:p w14:paraId="2332E64C" w14:textId="77777777" w:rsidR="00AE012B" w:rsidRDefault="00000000">
      <w:pPr>
        <w:pStyle w:val="Overskrift2"/>
      </w:pPr>
      <w:proofErr w:type="spellStart"/>
      <w:r>
        <w:t>Innledning</w:t>
      </w:r>
      <w:proofErr w:type="spellEnd"/>
    </w:p>
    <w:p w14:paraId="72B9BD36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Alle kamper i 7’er fotball for herrer, kvinner og mix spilles etter Norges Bedriftsidrettsforbunds lover og konkurranseregler – inntatt i Håndbok for bedriftsidretten, etterfølgende reglement og Norges Fotballforbunds regler.</w:t>
      </w:r>
    </w:p>
    <w:p w14:paraId="5A9CA505" w14:textId="77777777" w:rsidR="00AE012B" w:rsidRPr="007F3BDA" w:rsidRDefault="00000000">
      <w:pPr>
        <w:rPr>
          <w:lang w:val="nb-NO"/>
        </w:rPr>
      </w:pPr>
      <w:proofErr w:type="spellStart"/>
      <w:r w:rsidRPr="007F3BDA">
        <w:rPr>
          <w:lang w:val="nb-NO"/>
        </w:rPr>
        <w:t>NBIFs</w:t>
      </w:r>
      <w:proofErr w:type="spellEnd"/>
      <w:r w:rsidRPr="007F3BDA">
        <w:rPr>
          <w:lang w:val="nb-NO"/>
        </w:rPr>
        <w:t xml:space="preserve"> håndbok finnes på www.bedriftsidretten.no, og Fotballforbundets regler på www.fotball.no. Det er enhver lagleders plikt å påse at bestemmelsene overholdes.</w:t>
      </w:r>
    </w:p>
    <w:p w14:paraId="467399F1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OABIK vil skjerpe kontrollen når det gjelder bruk av ulovlig spiller (aktiv spiller, spiller under lavalder eller spiller utenfor bedriften uten dispensasjon).</w:t>
      </w:r>
    </w:p>
    <w:p w14:paraId="5BE58652" w14:textId="77777777" w:rsidR="00AE012B" w:rsidRPr="007F3BDA" w:rsidRDefault="00000000">
      <w:pPr>
        <w:pStyle w:val="Overskrift2"/>
        <w:rPr>
          <w:lang w:val="nb-NO"/>
        </w:rPr>
      </w:pPr>
      <w:r w:rsidRPr="007F3BDA">
        <w:rPr>
          <w:lang w:val="nb-NO"/>
        </w:rPr>
        <w:t>Spilletid</w:t>
      </w:r>
    </w:p>
    <w:p w14:paraId="0F5ED47B" w14:textId="5CDF3E31" w:rsidR="00AE012B" w:rsidRPr="007F3BDA" w:rsidRDefault="00000000">
      <w:pPr>
        <w:rPr>
          <w:lang w:val="nb-NO"/>
        </w:rPr>
      </w:pPr>
      <w:r w:rsidRPr="007F3BDA">
        <w:rPr>
          <w:lang w:val="nb-NO"/>
        </w:rPr>
        <w:t>Spilletiden for 7’er fotball (damer og herrer) er 1 x 2</w:t>
      </w:r>
      <w:r w:rsidR="007F3BDA">
        <w:rPr>
          <w:lang w:val="nb-NO"/>
        </w:rPr>
        <w:t>0</w:t>
      </w:r>
      <w:r w:rsidRPr="007F3BDA">
        <w:rPr>
          <w:lang w:val="nb-NO"/>
        </w:rPr>
        <w:t xml:space="preserve"> minutter, med inntil 5 minutters pause.</w:t>
      </w:r>
    </w:p>
    <w:p w14:paraId="440A1A3F" w14:textId="77777777" w:rsidR="00AE012B" w:rsidRDefault="00000000">
      <w:pPr>
        <w:pStyle w:val="Overskrift2"/>
      </w:pPr>
      <w:proofErr w:type="spellStart"/>
      <w:r>
        <w:t>Spillere</w:t>
      </w:r>
      <w:proofErr w:type="spellEnd"/>
    </w:p>
    <w:p w14:paraId="529DB921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Et lag består av 7 spillere (6 utespillere + 1 målvakt).</w:t>
      </w:r>
    </w:p>
    <w:p w14:paraId="07D40374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Minimum 5 spillere (inkl. målvakt) kreves for å starte kampen.</w:t>
      </w:r>
    </w:p>
    <w:p w14:paraId="6B953229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Maksimalt 15 spillere kan delta per kamp. Troppen for ett lag kan være på 30 spillere.</w:t>
      </w:r>
    </w:p>
    <w:p w14:paraId="55B23180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Har laget flere enn 15 spillere, må de fordeles på ulike kamper.</w:t>
      </w:r>
    </w:p>
    <w:p w14:paraId="3021D6D7" w14:textId="77777777" w:rsidR="00AE012B" w:rsidRDefault="00000000">
      <w:pPr>
        <w:pStyle w:val="Overskrift2"/>
      </w:pPr>
      <w:proofErr w:type="spellStart"/>
      <w:r>
        <w:t>Innbytte</w:t>
      </w:r>
      <w:proofErr w:type="spellEnd"/>
    </w:p>
    <w:p w14:paraId="1D3BB9B1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Spillere kan byttes inn og ut under hele kampen.</w:t>
      </w:r>
    </w:p>
    <w:p w14:paraId="174F8F00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Innbytte må skje fra midtstreken.</w:t>
      </w:r>
    </w:p>
    <w:p w14:paraId="622DA25A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Målvakt kan kun byttes ved stopp i spillet.</w:t>
      </w:r>
    </w:p>
    <w:p w14:paraId="0BBA4F1C" w14:textId="77777777" w:rsidR="00AE012B" w:rsidRPr="007F3BDA" w:rsidRDefault="00000000">
      <w:pPr>
        <w:pStyle w:val="Overskrift2"/>
        <w:rPr>
          <w:lang w:val="nb-NO"/>
        </w:rPr>
      </w:pPr>
      <w:r w:rsidRPr="007F3BDA">
        <w:rPr>
          <w:lang w:val="nb-NO"/>
        </w:rPr>
        <w:t>Poengberegning</w:t>
      </w:r>
    </w:p>
    <w:p w14:paraId="057994AE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3 poeng for seier</w:t>
      </w:r>
    </w:p>
    <w:p w14:paraId="244990D5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1 poeng for uavgjort</w:t>
      </w:r>
    </w:p>
    <w:p w14:paraId="35460901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0 poeng for tap</w:t>
      </w:r>
    </w:p>
    <w:p w14:paraId="5AD44C18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Hvis et lag tilkjennes seier etter protest, registreres resultatet som 0–0.</w:t>
      </w:r>
    </w:p>
    <w:p w14:paraId="1D7821AB" w14:textId="77777777" w:rsidR="00AE012B" w:rsidRPr="007F3BDA" w:rsidRDefault="00000000">
      <w:pPr>
        <w:pStyle w:val="Overskrift2"/>
        <w:rPr>
          <w:lang w:val="nb-NO"/>
        </w:rPr>
      </w:pPr>
      <w:r w:rsidRPr="007F3BDA">
        <w:rPr>
          <w:lang w:val="nb-NO"/>
        </w:rPr>
        <w:t>Resultater</w:t>
      </w:r>
    </w:p>
    <w:p w14:paraId="24B054A5" w14:textId="112BAB3F" w:rsidR="00AE012B" w:rsidRPr="007F3BDA" w:rsidRDefault="00000000">
      <w:pPr>
        <w:rPr>
          <w:lang w:val="nb-NO"/>
        </w:rPr>
      </w:pPr>
      <w:r w:rsidRPr="007F3BDA">
        <w:rPr>
          <w:lang w:val="nb-NO"/>
        </w:rPr>
        <w:t>Hjemmelaget melder inn resultatet rett etter kamp via sekretariatet for rask oppdatering av tabeller. Tabellen(e) kan man se i appen</w:t>
      </w:r>
      <w:r w:rsidR="007F3BDA">
        <w:rPr>
          <w:lang w:val="nb-NO"/>
        </w:rPr>
        <w:t>/hjemmesiden</w:t>
      </w:r>
      <w:r w:rsidRPr="007F3BDA">
        <w:rPr>
          <w:lang w:val="nb-NO"/>
        </w:rPr>
        <w:t xml:space="preserve"> “</w:t>
      </w:r>
      <w:proofErr w:type="gramStart"/>
      <w:r w:rsidR="007F3BDA" w:rsidRPr="007F3BDA">
        <w:rPr>
          <w:lang w:val="nb-NO"/>
        </w:rPr>
        <w:t>https://www.profixio.com/app</w:t>
      </w:r>
      <w:r w:rsidR="007F3BDA" w:rsidRPr="007F3BDA">
        <w:rPr>
          <w:lang w:val="nb-NO"/>
        </w:rPr>
        <w:t xml:space="preserve"> </w:t>
      </w:r>
      <w:r w:rsidRPr="007F3BDA">
        <w:rPr>
          <w:lang w:val="nb-NO"/>
        </w:rPr>
        <w:t>”</w:t>
      </w:r>
      <w:proofErr w:type="gramEnd"/>
      <w:r w:rsidRPr="007F3BDA">
        <w:rPr>
          <w:lang w:val="nb-NO"/>
        </w:rPr>
        <w:t xml:space="preserve"> fortløpende.</w:t>
      </w:r>
    </w:p>
    <w:p w14:paraId="1BAC0846" w14:textId="77777777" w:rsidR="00AE012B" w:rsidRPr="007F3BDA" w:rsidRDefault="00000000">
      <w:pPr>
        <w:pStyle w:val="Overskrift2"/>
        <w:rPr>
          <w:lang w:val="nb-NO"/>
        </w:rPr>
      </w:pPr>
      <w:r w:rsidRPr="007F3BDA">
        <w:rPr>
          <w:lang w:val="nb-NO"/>
        </w:rPr>
        <w:lastRenderedPageBreak/>
        <w:t>Utstyr</w:t>
      </w:r>
    </w:p>
    <w:p w14:paraId="31C6201A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Lagene skal ha tydelig forskjellige drakter.</w:t>
      </w:r>
    </w:p>
    <w:p w14:paraId="18CA418A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Målvaktens drakt må skille seg fra utespillerne.</w:t>
      </w:r>
    </w:p>
    <w:p w14:paraId="22411889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Hvis to lag har like drakter, bruker hjemmelaget sine.</w:t>
      </w:r>
    </w:p>
    <w:p w14:paraId="36570B99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Alle drakter skal være nummererte.</w:t>
      </w:r>
    </w:p>
    <w:p w14:paraId="4464BF87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Begge lag må stille med minst én godkjent ball.</w:t>
      </w:r>
    </w:p>
    <w:p w14:paraId="68147ACD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Leggskinn er påbudt. Spillere uten leggskinn bortvises til dette er ordnet.</w:t>
      </w:r>
    </w:p>
    <w:p w14:paraId="74B805BA" w14:textId="77777777" w:rsidR="00AE012B" w:rsidRPr="007F3BDA" w:rsidRDefault="00000000">
      <w:pPr>
        <w:pStyle w:val="Overskrift2"/>
        <w:rPr>
          <w:lang w:val="nb-NO"/>
        </w:rPr>
      </w:pPr>
      <w:r w:rsidRPr="007F3BDA">
        <w:rPr>
          <w:lang w:val="nb-NO"/>
        </w:rPr>
        <w:t>Plassering på tabellen</w:t>
      </w:r>
    </w:p>
    <w:p w14:paraId="52C0A90E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1. Lagene rangeres etter poeng.</w:t>
      </w:r>
    </w:p>
    <w:p w14:paraId="44225AEC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2. Flest spilte kamper gir forrang.</w:t>
      </w:r>
    </w:p>
    <w:p w14:paraId="7506EB98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3. Ved likt antall kamper – best målforskjell.</w:t>
      </w:r>
    </w:p>
    <w:p w14:paraId="25891A96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4. Deretter flest scorede mål.</w:t>
      </w:r>
    </w:p>
    <w:p w14:paraId="17CDA36B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5. Hvis to lag fortsatt står likt – Innbyrdes.</w:t>
      </w:r>
    </w:p>
    <w:p w14:paraId="4702F8D1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6. Ved tre eller flere lag – innbyrdes tabell mellom disse avgjør.</w:t>
      </w:r>
    </w:p>
    <w:p w14:paraId="58104590" w14:textId="77777777" w:rsidR="00AE012B" w:rsidRDefault="00000000">
      <w:pPr>
        <w:pStyle w:val="Overskrift2"/>
      </w:pPr>
      <w:proofErr w:type="spellStart"/>
      <w:r>
        <w:t>Hvem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delta – A) Generelt</w:t>
      </w:r>
    </w:p>
    <w:p w14:paraId="034984C6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Spillere må være medlem av bedriftsidrettslaget eller ansatt i bedriften.</w:t>
      </w:r>
    </w:p>
    <w:p w14:paraId="36776324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Må være over fylte 15 år.</w:t>
      </w:r>
    </w:p>
    <w:p w14:paraId="1D23334D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 xml:space="preserve">Studenter eller lignende </w:t>
      </w:r>
      <w:proofErr w:type="spellStart"/>
      <w:r w:rsidRPr="007F3BDA">
        <w:rPr>
          <w:lang w:val="nb-NO"/>
        </w:rPr>
        <w:t>intership</w:t>
      </w:r>
      <w:proofErr w:type="spellEnd"/>
      <w:r w:rsidRPr="007F3BDA">
        <w:rPr>
          <w:lang w:val="nb-NO"/>
        </w:rPr>
        <w:t xml:space="preserve"> regnes som ansatte ved sin institusjon.</w:t>
      </w:r>
    </w:p>
    <w:p w14:paraId="6A73C592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Ektefelle/samboer/barn kan delta, så lenge de ikke er ansatt i et annet firma med bedriftslag i turneringen.</w:t>
      </w:r>
    </w:p>
    <w:p w14:paraId="766F5F82" w14:textId="77777777" w:rsidR="00AE012B" w:rsidRPr="007F3BDA" w:rsidRDefault="00000000">
      <w:pPr>
        <w:pStyle w:val="Overskrift2"/>
        <w:rPr>
          <w:lang w:val="nb-NO"/>
        </w:rPr>
      </w:pPr>
      <w:r w:rsidRPr="007F3BDA">
        <w:rPr>
          <w:lang w:val="nb-NO"/>
        </w:rPr>
        <w:t>Dispensasjon</w:t>
      </w:r>
    </w:p>
    <w:p w14:paraId="29AFE687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Må søkes skriftlig på fastsatt skjema.</w:t>
      </w:r>
    </w:p>
    <w:p w14:paraId="5C2B9CE3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Gebyr: kr. 300,- per sesong.</w:t>
      </w:r>
    </w:p>
    <w:p w14:paraId="102E941F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Faktura sendes fra OABIK. Betalt kvittering gjelder som bevis.</w:t>
      </w:r>
    </w:p>
    <w:p w14:paraId="65F53310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Avslag sendes skriftlig.</w:t>
      </w:r>
    </w:p>
    <w:p w14:paraId="0AB4E9CC" w14:textId="77777777" w:rsidR="00AE012B" w:rsidRPr="007F3BDA" w:rsidRDefault="00000000">
      <w:pPr>
        <w:pStyle w:val="Overskrift2"/>
        <w:rPr>
          <w:lang w:val="nb-NO"/>
        </w:rPr>
      </w:pPr>
      <w:r w:rsidRPr="007F3BDA">
        <w:rPr>
          <w:lang w:val="nb-NO"/>
        </w:rPr>
        <w:t>Hvem kan delta – B) Sykmelding, attføring, rehabilitering</w:t>
      </w:r>
    </w:p>
    <w:p w14:paraId="5979E9AF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Spillere som er sykmeldte eller under attføring kan delta dersom medisinsk forsvarlig.</w:t>
      </w:r>
    </w:p>
    <w:p w14:paraId="3506CFB8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Pasienter ved rehabiliteringsinstitusjoner kan delta så lenge de er under behandling.</w:t>
      </w:r>
    </w:p>
    <w:p w14:paraId="615B83F5" w14:textId="77777777" w:rsidR="00AE012B" w:rsidRPr="007F3BDA" w:rsidRDefault="00000000">
      <w:pPr>
        <w:pStyle w:val="Overskrift2"/>
        <w:rPr>
          <w:lang w:val="nb-NO"/>
        </w:rPr>
      </w:pPr>
      <w:r w:rsidRPr="007F3BDA">
        <w:rPr>
          <w:lang w:val="nb-NO"/>
        </w:rPr>
        <w:lastRenderedPageBreak/>
        <w:t>Regler som begrenser deltakelse – A) Aktive idrettsutøvere</w:t>
      </w:r>
    </w:p>
    <w:p w14:paraId="0EE23E1A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Aktive spillere (over 15 år, men ikke ansatt) kan ikke delta i åpne konkurranser arrangert av NBIF.</w:t>
      </w:r>
    </w:p>
    <w:p w14:paraId="187514BC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De regnes som aktive dersom de spiller i offisielle kamper i samme/beslektet idrett.</w:t>
      </w:r>
    </w:p>
    <w:p w14:paraId="5EA926FE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Etter fylte 30 år regnes man ikke som aktiv.</w:t>
      </w:r>
    </w:p>
    <w:p w14:paraId="1A49CF0B" w14:textId="77777777" w:rsidR="00AE012B" w:rsidRPr="007F3BDA" w:rsidRDefault="00000000">
      <w:pPr>
        <w:pStyle w:val="Overskrift2"/>
        <w:rPr>
          <w:lang w:val="nb-NO"/>
        </w:rPr>
      </w:pPr>
      <w:r w:rsidRPr="007F3BDA">
        <w:rPr>
          <w:lang w:val="nb-NO"/>
        </w:rPr>
        <w:t>Straffebestemmelser</w:t>
      </w:r>
    </w:p>
    <w:p w14:paraId="1C989AA3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 xml:space="preserve">1. Ulovlig spiller kan bøtelegges med inntil kr. </w:t>
      </w:r>
      <w:proofErr w:type="gramStart"/>
      <w:r w:rsidRPr="007F3BDA">
        <w:rPr>
          <w:lang w:val="nb-NO"/>
        </w:rPr>
        <w:t>3.000,-</w:t>
      </w:r>
      <w:proofErr w:type="gramEnd"/>
      <w:r w:rsidRPr="007F3BDA">
        <w:rPr>
          <w:lang w:val="nb-NO"/>
        </w:rPr>
        <w:t xml:space="preserve"> og utestenges i inntil 3 måneder.</w:t>
      </w:r>
    </w:p>
    <w:p w14:paraId="25711730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2. Ubetalt bot fører til utestengelse fra all idrett.</w:t>
      </w:r>
    </w:p>
    <w:p w14:paraId="7E935A36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3. Resultatet på aktuelle kamper settes til 0–0, motstander får poengene.</w:t>
      </w:r>
    </w:p>
    <w:p w14:paraId="75F8B849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 xml:space="preserve">4. Oppmann/lagleder kan bøtelegges med inntil kr. </w:t>
      </w:r>
      <w:proofErr w:type="gramStart"/>
      <w:r w:rsidRPr="007F3BDA">
        <w:rPr>
          <w:lang w:val="nb-NO"/>
        </w:rPr>
        <w:t>3.500,-</w:t>
      </w:r>
      <w:proofErr w:type="gramEnd"/>
      <w:r w:rsidRPr="007F3BDA">
        <w:rPr>
          <w:lang w:val="nb-NO"/>
        </w:rPr>
        <w:t xml:space="preserve"> og utestenges i inntil 3 måneder.</w:t>
      </w:r>
    </w:p>
    <w:p w14:paraId="61C2AD4C" w14:textId="77777777" w:rsidR="00AE012B" w:rsidRDefault="00000000">
      <w:r w:rsidRPr="007F3BDA">
        <w:rPr>
          <w:lang w:val="nb-NO"/>
        </w:rPr>
        <w:t xml:space="preserve">5. Lag med ulovlig spiller kan ikke vinne serie eller rykke opp. </w:t>
      </w:r>
      <w:r>
        <w:t xml:space="preserve">Ved </w:t>
      </w:r>
      <w:proofErr w:type="spellStart"/>
      <w:r>
        <w:t>nedrykkssituasjon</w:t>
      </w:r>
      <w:proofErr w:type="spellEnd"/>
      <w:r>
        <w:t xml:space="preserve"> </w:t>
      </w:r>
      <w:proofErr w:type="spellStart"/>
      <w:r>
        <w:t>rykker</w:t>
      </w:r>
      <w:proofErr w:type="spellEnd"/>
      <w:r>
        <w:t xml:space="preserve"> </w:t>
      </w:r>
      <w:proofErr w:type="spellStart"/>
      <w:r>
        <w:t>laget</w:t>
      </w:r>
      <w:proofErr w:type="spellEnd"/>
      <w:r>
        <w:t xml:space="preserve"> ned.</w:t>
      </w:r>
    </w:p>
    <w:p w14:paraId="047F224B" w14:textId="77777777" w:rsidR="00AE012B" w:rsidRDefault="00000000">
      <w:pPr>
        <w:pStyle w:val="Overskrift2"/>
      </w:pPr>
      <w:r>
        <w:t>Dommeren</w:t>
      </w:r>
    </w:p>
    <w:p w14:paraId="1C533705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Dommeren og lagene plikter å forsøke å få kampen spilt.</w:t>
      </w:r>
    </w:p>
    <w:p w14:paraId="3F726EE4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Hvis dommeren ikke møter, kan en frivillig godkjennes av begge kapteiner.</w:t>
      </w:r>
    </w:p>
    <w:p w14:paraId="241503E3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Avlyst kamp meldes til kretsen senest dagen etter.</w:t>
      </w:r>
    </w:p>
    <w:p w14:paraId="5542D3E3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Dommeravgjørelser skal ikke protesteres mot.</w:t>
      </w:r>
    </w:p>
    <w:p w14:paraId="7FC77CAF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Utvist spiller (rødt kort) står automatisk over neste kamp.</w:t>
      </w:r>
    </w:p>
    <w:p w14:paraId="230741E2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Spillere som ikke forlater banen etter utvisning: minimum 2 kampers karantene.</w:t>
      </w:r>
    </w:p>
    <w:p w14:paraId="68773BC3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Gule og røde kort registreres på dommerkortet, signeres av kaptein/lagleder.</w:t>
      </w:r>
    </w:p>
    <w:p w14:paraId="413C9EAD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Usportslig opptreden rapporteres til kretsstyret, og kan medføre videre straff.</w:t>
      </w:r>
    </w:p>
    <w:p w14:paraId="4DA02FD5" w14:textId="77777777" w:rsidR="00AE012B" w:rsidRDefault="00000000">
      <w:pPr>
        <w:pStyle w:val="Overskrift2"/>
      </w:pPr>
      <w:proofErr w:type="spellStart"/>
      <w:r>
        <w:t>Suspensjon</w:t>
      </w:r>
      <w:proofErr w:type="spellEnd"/>
    </w:p>
    <w:p w14:paraId="1557E82E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Kretsstyret kan suspendere en spiller i påvente av dom i inntil 2 måneder av gangen.</w:t>
      </w:r>
    </w:p>
    <w:p w14:paraId="6872F278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Suspensjonstiden trekkes fra i eventuell endelig straff.</w:t>
      </w:r>
    </w:p>
    <w:p w14:paraId="1CCCC38E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Spilleren underrettes og kan anke vedtaket.</w:t>
      </w:r>
    </w:p>
    <w:p w14:paraId="7676EFE1" w14:textId="77777777" w:rsidR="00AE012B" w:rsidRPr="007F3BDA" w:rsidRDefault="00000000">
      <w:pPr>
        <w:pStyle w:val="Overskrift2"/>
        <w:rPr>
          <w:lang w:val="nb-NO"/>
        </w:rPr>
      </w:pPr>
      <w:r w:rsidRPr="007F3BDA">
        <w:rPr>
          <w:lang w:val="nb-NO"/>
        </w:rPr>
        <w:t>Sanksjoner etter voldsepisoder</w:t>
      </w:r>
    </w:p>
    <w:p w14:paraId="4BDD8E03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Voldsepisoder får konsekvenser for laget.</w:t>
      </w:r>
    </w:p>
    <w:p w14:paraId="0D9DEBEC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 xml:space="preserve">Første gang: Bøter fra kr. </w:t>
      </w:r>
      <w:proofErr w:type="gramStart"/>
      <w:r w:rsidRPr="007F3BDA">
        <w:rPr>
          <w:lang w:val="nb-NO"/>
        </w:rPr>
        <w:t>5.000,-</w:t>
      </w:r>
      <w:proofErr w:type="gramEnd"/>
      <w:r w:rsidRPr="007F3BDA">
        <w:rPr>
          <w:lang w:val="nb-NO"/>
        </w:rPr>
        <w:t xml:space="preserve"> (avhengig av grovhet). Varsel om strykning fra serien ved gjentakelse.</w:t>
      </w:r>
    </w:p>
    <w:p w14:paraId="7E70869C" w14:textId="77777777" w:rsidR="00AE012B" w:rsidRDefault="00000000">
      <w:r w:rsidRPr="007F3BDA">
        <w:rPr>
          <w:lang w:val="nb-NO"/>
        </w:rPr>
        <w:t xml:space="preserve">Ved gjentakelse: Bøter fra kr. </w:t>
      </w:r>
      <w:proofErr w:type="gramStart"/>
      <w:r w:rsidRPr="007F3BDA">
        <w:rPr>
          <w:lang w:val="nb-NO"/>
        </w:rPr>
        <w:t>7.500,-</w:t>
      </w:r>
      <w:proofErr w:type="gramEnd"/>
      <w:r w:rsidRPr="007F3BDA">
        <w:rPr>
          <w:lang w:val="nb-NO"/>
        </w:rPr>
        <w:t xml:space="preserve">. </w:t>
      </w:r>
      <w:r>
        <w:t xml:space="preserve">Og </w:t>
      </w:r>
      <w:proofErr w:type="spellStart"/>
      <w:r>
        <w:t>strykes</w:t>
      </w:r>
      <w:proofErr w:type="spellEnd"/>
      <w:r>
        <w:t xml:space="preserve"> </w:t>
      </w:r>
      <w:proofErr w:type="spellStart"/>
      <w:r>
        <w:t>fra</w:t>
      </w:r>
      <w:proofErr w:type="spellEnd"/>
      <w:r>
        <w:t xml:space="preserve"> </w:t>
      </w:r>
      <w:proofErr w:type="spellStart"/>
      <w:r>
        <w:t>turneringen</w:t>
      </w:r>
      <w:proofErr w:type="spellEnd"/>
      <w:r>
        <w:t>.</w:t>
      </w:r>
    </w:p>
    <w:p w14:paraId="3DE9129F" w14:textId="77777777" w:rsidR="00AE012B" w:rsidRDefault="00000000">
      <w:pPr>
        <w:pStyle w:val="Overskrift2"/>
      </w:pPr>
      <w:r>
        <w:t>Pressiseringer</w:t>
      </w:r>
    </w:p>
    <w:p w14:paraId="317C32A8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 xml:space="preserve">Utspark fra </w:t>
      </w:r>
      <w:proofErr w:type="gramStart"/>
      <w:r w:rsidRPr="007F3BDA">
        <w:rPr>
          <w:lang w:val="nb-NO"/>
        </w:rPr>
        <w:t>keeper</w:t>
      </w:r>
      <w:proofErr w:type="gramEnd"/>
      <w:r w:rsidRPr="007F3BDA">
        <w:rPr>
          <w:lang w:val="nb-NO"/>
        </w:rPr>
        <w:t xml:space="preserve"> erstattes med utkast.</w:t>
      </w:r>
    </w:p>
    <w:p w14:paraId="04B02928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Keeper kan kaste ballen over midten, men ikke direkte i mål.</w:t>
      </w:r>
    </w:p>
    <w:p w14:paraId="75279A00" w14:textId="21D677D0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lastRenderedPageBreak/>
        <w:t xml:space="preserve">Innkast </w:t>
      </w:r>
      <w:r w:rsidR="007F3BDA">
        <w:rPr>
          <w:lang w:val="nb-NO"/>
        </w:rPr>
        <w:t>kan</w:t>
      </w:r>
      <w:r w:rsidRPr="007F3BDA">
        <w:rPr>
          <w:lang w:val="nb-NO"/>
        </w:rPr>
        <w:t xml:space="preserve"> ikke settes direkte i mål.</w:t>
      </w:r>
    </w:p>
    <w:p w14:paraId="0B4BF43B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Spiller som får gult kort blir værende på banen og må ikke sone karantene.</w:t>
      </w:r>
    </w:p>
    <w:p w14:paraId="7BE52338" w14:textId="77777777" w:rsidR="00AE012B" w:rsidRDefault="00000000">
      <w:pPr>
        <w:pStyle w:val="Punktliste"/>
      </w:pPr>
      <w:r w:rsidRPr="007F3BDA">
        <w:rPr>
          <w:lang w:val="nb-NO"/>
        </w:rPr>
        <w:t xml:space="preserve">En spiller som får rødt </w:t>
      </w:r>
      <w:proofErr w:type="gramStart"/>
      <w:r w:rsidRPr="007F3BDA">
        <w:rPr>
          <w:lang w:val="nb-NO"/>
        </w:rPr>
        <w:t>kort</w:t>
      </w:r>
      <w:proofErr w:type="gramEnd"/>
      <w:r w:rsidRPr="007F3BDA">
        <w:rPr>
          <w:lang w:val="nb-NO"/>
        </w:rPr>
        <w:t xml:space="preserve"> må forlate banen og kan ikke erstattes. </w:t>
      </w:r>
      <w:proofErr w:type="spellStart"/>
      <w:r>
        <w:t>Laget</w:t>
      </w:r>
      <w:proofErr w:type="spellEnd"/>
      <w:r>
        <w:t xml:space="preserve"> </w:t>
      </w:r>
      <w:proofErr w:type="spellStart"/>
      <w:r>
        <w:t>må</w:t>
      </w:r>
      <w:proofErr w:type="spellEnd"/>
      <w:r>
        <w:t xml:space="preserve"> </w:t>
      </w:r>
      <w:proofErr w:type="spellStart"/>
      <w:r>
        <w:t>dermed</w:t>
      </w:r>
      <w:proofErr w:type="spellEnd"/>
      <w:r>
        <w:t xml:space="preserve"> </w:t>
      </w:r>
      <w:proofErr w:type="spellStart"/>
      <w:r>
        <w:t>fullføre</w:t>
      </w:r>
      <w:proofErr w:type="spellEnd"/>
      <w:r>
        <w:t xml:space="preserve"> kampen med én spiller mindre.</w:t>
      </w:r>
    </w:p>
    <w:p w14:paraId="2085067E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Spilleren med rødt kort kan delta i neste kamp, med mindre dommeren eller OABIK gir en annen beskjed.</w:t>
      </w:r>
    </w:p>
    <w:p w14:paraId="2A56E006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Ved upassende munnbruk mot dommer kan dommeren etter eget skjønn velge å gi spilleren en advarsel eller utvisning.</w:t>
      </w:r>
    </w:p>
    <w:p w14:paraId="61DD0E42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Det er ikke offside i 7’er-fotball.</w:t>
      </w:r>
    </w:p>
    <w:p w14:paraId="7878F023" w14:textId="77777777" w:rsidR="00AE012B" w:rsidRDefault="00000000">
      <w:pPr>
        <w:pStyle w:val="Punktliste"/>
      </w:pPr>
      <w:proofErr w:type="spellStart"/>
      <w:r>
        <w:t>Straffespark</w:t>
      </w:r>
      <w:proofErr w:type="spellEnd"/>
      <w:r>
        <w:t xml:space="preserve"> </w:t>
      </w:r>
      <w:proofErr w:type="spellStart"/>
      <w:r>
        <w:t>tas</w:t>
      </w:r>
      <w:proofErr w:type="spellEnd"/>
      <w:r>
        <w:t xml:space="preserve"> </w:t>
      </w:r>
      <w:proofErr w:type="spellStart"/>
      <w:r>
        <w:t>fra</w:t>
      </w:r>
      <w:proofErr w:type="spellEnd"/>
      <w:r>
        <w:t xml:space="preserve"> 8 </w:t>
      </w:r>
      <w:proofErr w:type="gramStart"/>
      <w:r>
        <w:t>meter</w:t>
      </w:r>
      <w:proofErr w:type="gramEnd"/>
      <w:r>
        <w:t>.</w:t>
      </w:r>
    </w:p>
    <w:p w14:paraId="52A159B6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Det legges ikke til mer enn to ekstra minutter, da det er inntil 5 min pause.</w:t>
      </w:r>
    </w:p>
    <w:p w14:paraId="12FB83A5" w14:textId="77777777" w:rsidR="00AE012B" w:rsidRPr="007F3BDA" w:rsidRDefault="00000000">
      <w:pPr>
        <w:pStyle w:val="Overskrift2"/>
        <w:rPr>
          <w:lang w:val="nb-NO"/>
        </w:rPr>
      </w:pPr>
      <w:r w:rsidRPr="007F3BDA">
        <w:rPr>
          <w:lang w:val="nb-NO"/>
        </w:rPr>
        <w:t>Sluttspill og finaler</w:t>
      </w:r>
    </w:p>
    <w:p w14:paraId="55F61354" w14:textId="77777777" w:rsidR="00AE012B" w:rsidRPr="007F3BDA" w:rsidRDefault="00000000">
      <w:pPr>
        <w:rPr>
          <w:lang w:val="nb-NO"/>
        </w:rPr>
      </w:pPr>
      <w:r w:rsidRPr="007F3BDA">
        <w:rPr>
          <w:lang w:val="nb-NO"/>
        </w:rPr>
        <w:t>Ved avansement til sluttspill eller finaler gjelder følgende regler:</w:t>
      </w:r>
    </w:p>
    <w:p w14:paraId="5C5054CE" w14:textId="4FE35EB9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 xml:space="preserve">Dameklassen </w:t>
      </w:r>
      <w:r w:rsidR="007F3BDA">
        <w:rPr>
          <w:lang w:val="nb-NO"/>
        </w:rPr>
        <w:t xml:space="preserve">så går de fire beste lagene til </w:t>
      </w:r>
      <w:proofErr w:type="spellStart"/>
      <w:r w:rsidR="007F3BDA">
        <w:rPr>
          <w:lang w:val="nb-NO"/>
        </w:rPr>
        <w:t>semi</w:t>
      </w:r>
      <w:proofErr w:type="spellEnd"/>
      <w:r w:rsidR="007F3BDA">
        <w:rPr>
          <w:lang w:val="nb-NO"/>
        </w:rPr>
        <w:t xml:space="preserve"> og der etter finale</w:t>
      </w:r>
      <w:r w:rsidRPr="007F3BDA">
        <w:rPr>
          <w:lang w:val="nb-NO"/>
        </w:rPr>
        <w:t>.</w:t>
      </w:r>
    </w:p>
    <w:p w14:paraId="6FF2420A" w14:textId="4C5A6A36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 xml:space="preserve">Herreklassen har </w:t>
      </w:r>
      <w:r w:rsidR="007F3BDA">
        <w:rPr>
          <w:lang w:val="nb-NO"/>
        </w:rPr>
        <w:t>4</w:t>
      </w:r>
      <w:r w:rsidRPr="007F3BDA">
        <w:rPr>
          <w:lang w:val="nb-NO"/>
        </w:rPr>
        <w:t xml:space="preserve"> avdelinger hvor</w:t>
      </w:r>
      <w:r w:rsidR="007F3BDA">
        <w:rPr>
          <w:lang w:val="nb-NO"/>
        </w:rPr>
        <w:t xml:space="preserve"> første- og andreplassene går </w:t>
      </w:r>
      <w:r w:rsidRPr="007F3BDA">
        <w:rPr>
          <w:lang w:val="nb-NO"/>
        </w:rPr>
        <w:t>videre gjennom kvartfinale, semifinale og finale.</w:t>
      </w:r>
    </w:p>
    <w:p w14:paraId="3BDC617C" w14:textId="77777777" w:rsidR="00AE012B" w:rsidRDefault="00000000">
      <w:pPr>
        <w:pStyle w:val="Overskrift2"/>
      </w:pPr>
      <w:proofErr w:type="spellStart"/>
      <w:r>
        <w:t>Tilleggsregler</w:t>
      </w:r>
      <w:proofErr w:type="spellEnd"/>
      <w:r>
        <w:t xml:space="preserve"> for </w:t>
      </w:r>
      <w:proofErr w:type="spellStart"/>
      <w:r>
        <w:t>sluttspill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finaler</w:t>
      </w:r>
    </w:p>
    <w:p w14:paraId="1094A299" w14:textId="77777777" w:rsidR="00AE012B" w:rsidRDefault="00000000">
      <w:pPr>
        <w:pStyle w:val="Punktliste"/>
      </w:pPr>
      <w:r w:rsidRPr="007F3BDA">
        <w:rPr>
          <w:lang w:val="nb-NO"/>
        </w:rPr>
        <w:t xml:space="preserve">Ved uavgjort i </w:t>
      </w:r>
      <w:proofErr w:type="spellStart"/>
      <w:r w:rsidRPr="007F3BDA">
        <w:rPr>
          <w:lang w:val="nb-NO"/>
        </w:rPr>
        <w:t>sluttspillskamper</w:t>
      </w:r>
      <w:proofErr w:type="spellEnd"/>
      <w:r w:rsidRPr="007F3BDA">
        <w:rPr>
          <w:lang w:val="nb-NO"/>
        </w:rPr>
        <w:t xml:space="preserve"> skytes det én og én straffe. I finalene skytes det tre og tre straffer, deretter én og én. </w:t>
      </w:r>
      <w:proofErr w:type="spellStart"/>
      <w:r>
        <w:t>Straffe</w:t>
      </w:r>
      <w:proofErr w:type="spellEnd"/>
      <w:r>
        <w:t xml:space="preserve"> </w:t>
      </w:r>
      <w:proofErr w:type="spellStart"/>
      <w:r>
        <w:t>tas</w:t>
      </w:r>
      <w:proofErr w:type="spellEnd"/>
      <w:r>
        <w:t xml:space="preserve"> </w:t>
      </w:r>
      <w:proofErr w:type="spellStart"/>
      <w:r>
        <w:t>fra</w:t>
      </w:r>
      <w:proofErr w:type="spellEnd"/>
      <w:r>
        <w:t xml:space="preserve"> 8 meter.</w:t>
      </w:r>
    </w:p>
    <w:p w14:paraId="312E852D" w14:textId="5A14DAC4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 xml:space="preserve">Dommer kan legge til inntil </w:t>
      </w:r>
      <w:r w:rsidR="007F3BDA">
        <w:rPr>
          <w:lang w:val="nb-NO"/>
        </w:rPr>
        <w:t>3</w:t>
      </w:r>
      <w:r w:rsidRPr="007F3BDA">
        <w:rPr>
          <w:lang w:val="nb-NO"/>
        </w:rPr>
        <w:t xml:space="preserve"> </w:t>
      </w:r>
      <w:proofErr w:type="spellStart"/>
      <w:r w:rsidRPr="007F3BDA">
        <w:rPr>
          <w:lang w:val="nb-NO"/>
        </w:rPr>
        <w:t>minutter</w:t>
      </w:r>
      <w:proofErr w:type="spellEnd"/>
      <w:r w:rsidRPr="007F3BDA">
        <w:rPr>
          <w:lang w:val="nb-NO"/>
        </w:rPr>
        <w:t xml:space="preserve"> tilleggstid i sluttspill og finalene, ved ytterst nødvendighet.</w:t>
      </w:r>
    </w:p>
    <w:p w14:paraId="60B7CEA9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Spiller(e) som får gult kort blir værende på banen og soner ingen karantene.</w:t>
      </w:r>
    </w:p>
    <w:p w14:paraId="068015E5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 xml:space="preserve">En spiller som får rødt </w:t>
      </w:r>
      <w:proofErr w:type="gramStart"/>
      <w:r w:rsidRPr="007F3BDA">
        <w:rPr>
          <w:lang w:val="nb-NO"/>
        </w:rPr>
        <w:t>kort</w:t>
      </w:r>
      <w:proofErr w:type="gramEnd"/>
      <w:r w:rsidRPr="007F3BDA">
        <w:rPr>
          <w:lang w:val="nb-NO"/>
        </w:rPr>
        <w:t xml:space="preserve"> må forlate banen og kan ikke erstattes. Laget fullfører dermed kampen med én spiller mindre. Spilleren med rødt kort kan delta i neste kamp, med mindre dommeren eller OABIK gir en annen beskjed.</w:t>
      </w:r>
    </w:p>
    <w:p w14:paraId="7AD4A643" w14:textId="77777777" w:rsidR="00AE012B" w:rsidRPr="007F3BDA" w:rsidRDefault="00000000">
      <w:pPr>
        <w:pStyle w:val="Punktliste"/>
        <w:rPr>
          <w:lang w:val="nb-NO"/>
        </w:rPr>
      </w:pPr>
      <w:r w:rsidRPr="007F3BDA">
        <w:rPr>
          <w:lang w:val="nb-NO"/>
        </w:rPr>
        <w:t>Unntak: Spiller som får rødt kort i en semifinale får ikke spille finalen.</w:t>
      </w:r>
    </w:p>
    <w:sectPr w:rsidR="00AE012B" w:rsidRPr="007F3BD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185169">
    <w:abstractNumId w:val="8"/>
  </w:num>
  <w:num w:numId="2" w16cid:durableId="1605266875">
    <w:abstractNumId w:val="6"/>
  </w:num>
  <w:num w:numId="3" w16cid:durableId="2008825746">
    <w:abstractNumId w:val="5"/>
  </w:num>
  <w:num w:numId="4" w16cid:durableId="928974152">
    <w:abstractNumId w:val="4"/>
  </w:num>
  <w:num w:numId="5" w16cid:durableId="599264781">
    <w:abstractNumId w:val="7"/>
  </w:num>
  <w:num w:numId="6" w16cid:durableId="1389259282">
    <w:abstractNumId w:val="3"/>
  </w:num>
  <w:num w:numId="7" w16cid:durableId="1311717040">
    <w:abstractNumId w:val="2"/>
  </w:num>
  <w:num w:numId="8" w16cid:durableId="995958450">
    <w:abstractNumId w:val="1"/>
  </w:num>
  <w:num w:numId="9" w16cid:durableId="598224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923"/>
    <w:rsid w:val="0006063C"/>
    <w:rsid w:val="0015074B"/>
    <w:rsid w:val="0029639D"/>
    <w:rsid w:val="00326F90"/>
    <w:rsid w:val="007F3BDA"/>
    <w:rsid w:val="00AA1D8D"/>
    <w:rsid w:val="00AE012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0AEB0A"/>
  <w14:defaultImageDpi w14:val="300"/>
  <w15:docId w15:val="{7BD506FC-5945-4DE2-9226-B39ADCB13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kobling">
    <w:name w:val="Hyperlink"/>
    <w:basedOn w:val="Standardskriftforavsnitt"/>
    <w:uiPriority w:val="99"/>
    <w:unhideWhenUsed/>
    <w:rsid w:val="007F3BDA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F3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976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Johansen, Mathias Hoen</cp:lastModifiedBy>
  <cp:revision>2</cp:revision>
  <dcterms:created xsi:type="dcterms:W3CDTF">2026-09-08T18:23:00Z</dcterms:created>
  <dcterms:modified xsi:type="dcterms:W3CDTF">2026-09-08T18:23:00Z</dcterms:modified>
  <cp:category/>
</cp:coreProperties>
</file>