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982" w:rsidRDefault="00111643" w:rsidP="00111643">
      <w:pPr>
        <w:pStyle w:val="Overskrift1"/>
      </w:pPr>
      <w:r>
        <w:t>Kampoppsett Grendacupen 2017</w:t>
      </w:r>
    </w:p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520"/>
        <w:gridCol w:w="1520"/>
        <w:gridCol w:w="1520"/>
        <w:gridCol w:w="1520"/>
      </w:tblGrid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Kl.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Bane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Hjemmelag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Bortelag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Dommer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Sterten/Landrø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Vollahaugen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Åvom Vabrua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Sentrum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Granåsen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10:20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Åvom Vabrua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Granåsen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Tøndel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Mølnbukt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Ytre Agdenes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10:40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Tøndel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Ytre Agdenes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Sterten/Landrø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11:00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Sterten/Landrø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Sentrum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Vollahaugen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Mølnbukt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11:20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Åvom Vabrua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Sentrum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Granåsen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Mølnbukt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Vollahaugen 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Tøndel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Vollahaugen 1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12:00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Sterten/Landrø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Åvom Vabrua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Sentrum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Vollahaugen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Granåsen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12:20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Mølnbukt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Åvom Vabrua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Vollahaugen 2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Granåsen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Sentrum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12:40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Vollahaugen 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Ytre Agdenes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Sterten/Landrø</w:t>
            </w: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13:10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Dårligste 3.er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Nest beste 3.er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Play-off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bookmarkStart w:id="0" w:name="_GoBack"/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13:30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1.er pulje 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Beste 3.er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K1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1.er pulje 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2.er pulje 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K2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13:50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1.er pulje 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2.er pulje B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K3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2.er pulje C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Vinner play-off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K4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14:20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Vinner K1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Vinner K2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Vinner K3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Vinner K4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S2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111643" w:rsidRPr="00111643" w:rsidTr="00111643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Vinner S1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Vinner S2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111643">
              <w:rPr>
                <w:rFonts w:ascii="Calibri" w:eastAsia="Times New Roman" w:hAnsi="Calibri" w:cs="Calibri"/>
                <w:color w:val="000000"/>
                <w:lang w:eastAsia="nb-NO"/>
              </w:rPr>
              <w:t>F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1643" w:rsidRPr="00111643" w:rsidRDefault="00111643" w:rsidP="001116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</w:tbl>
    <w:p w:rsidR="00111643" w:rsidRDefault="00111643"/>
    <w:sectPr w:rsidR="001116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643"/>
    <w:rsid w:val="00111643"/>
    <w:rsid w:val="00804982"/>
    <w:rsid w:val="00A9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C23D"/>
  <w15:chartTrackingRefBased/>
  <w15:docId w15:val="{A20B07C7-9CD0-4383-A4A3-553E745D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116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116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2</cp:revision>
  <dcterms:created xsi:type="dcterms:W3CDTF">2017-08-31T08:44:00Z</dcterms:created>
  <dcterms:modified xsi:type="dcterms:W3CDTF">2017-08-31T08:48:00Z</dcterms:modified>
</cp:coreProperties>
</file>