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B22A" w14:textId="77777777" w:rsidR="007B784B" w:rsidRDefault="007B784B" w:rsidP="007B784B">
      <w:pPr>
        <w:pStyle w:val="Overskrift1"/>
        <w:jc w:val="center"/>
        <w:rPr>
          <w:color w:val="000000" w:themeColor="text1"/>
          <w:lang w:val="nb-NO"/>
        </w:rPr>
      </w:pPr>
      <w:r w:rsidRPr="00305181">
        <w:rPr>
          <w:color w:val="000000" w:themeColor="text1"/>
          <w:lang w:val="nb-NO"/>
        </w:rPr>
        <w:t>Retningslinjer for opprettelse og forvaltning av lagkasse</w:t>
      </w:r>
    </w:p>
    <w:p w14:paraId="58A98989" w14:textId="3D86EDC7" w:rsidR="007B784B" w:rsidRPr="007B784B" w:rsidRDefault="007B784B" w:rsidP="007B784B">
      <w:pPr>
        <w:jc w:val="center"/>
        <w:rPr>
          <w:b/>
          <w:bCs/>
          <w:lang w:val="nb-NO"/>
        </w:rPr>
      </w:pPr>
      <w:r>
        <w:rPr>
          <w:b/>
          <w:bCs/>
          <w:lang w:val="nb-NO"/>
        </w:rPr>
        <w:t>Fotballavdelingen</w:t>
      </w:r>
    </w:p>
    <w:p w14:paraId="68A42393" w14:textId="77777777" w:rsidR="007B784B" w:rsidRDefault="007B784B" w:rsidP="00FB1343">
      <w:pPr>
        <w:rPr>
          <w:b/>
          <w:bCs/>
          <w:u w:val="single"/>
          <w:lang w:val="nb-NO"/>
        </w:rPr>
      </w:pPr>
    </w:p>
    <w:p w14:paraId="548B3F65" w14:textId="7B0E24BB"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1. Formål</w:t>
      </w:r>
    </w:p>
    <w:p w14:paraId="4D31C311" w14:textId="05D54BB0" w:rsidR="00FB1343" w:rsidRPr="00FB1343" w:rsidRDefault="00FB1343" w:rsidP="00FB1343">
      <w:pPr>
        <w:rPr>
          <w:rFonts w:asciiTheme="majorHAnsi" w:hAnsiTheme="majorHAnsi" w:cstheme="majorHAnsi"/>
          <w:b/>
          <w:bCs/>
          <w:lang w:val="nb-NO"/>
        </w:rPr>
      </w:pPr>
      <w:r w:rsidRPr="00FB1343">
        <w:rPr>
          <w:rFonts w:asciiTheme="majorHAnsi" w:hAnsiTheme="majorHAnsi" w:cstheme="majorHAnsi"/>
          <w:lang w:val="nb-NO"/>
        </w:rPr>
        <w:t>Lagkassen skal benyttes til å dekke felles, lagrelaterte kostnader som kommer hele laget til gode, herunder deltakelse på cuper, sosiale tiltak og mindre arrangementer. Lagkassen er en del av Østsiden ILF sin samlede økonomi og skal forvaltes på en ryddig, etterprøvbar og betryggende måte.</w:t>
      </w:r>
    </w:p>
    <w:p w14:paraId="091544A9" w14:textId="77777777"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2. Etablering av lagkasse</w:t>
      </w:r>
    </w:p>
    <w:p w14:paraId="0FF7C6F0" w14:textId="77777777"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Lagkasse kan kun opprettes etter skriftlig forespørsel og godkjenning fra fotballstyret. Ved godkjenning opprettes det en egen bankkonto i Østsiden ILF sin bankforbindelse, øremerket det aktuelle laget.</w:t>
      </w:r>
    </w:p>
    <w:p w14:paraId="7700B9E2" w14:textId="7076A82D" w:rsidR="00FB1343" w:rsidRPr="0004196D" w:rsidRDefault="00FB1343" w:rsidP="00FB1343">
      <w:pPr>
        <w:rPr>
          <w:rFonts w:asciiTheme="majorHAnsi" w:hAnsiTheme="majorHAnsi" w:cstheme="majorHAnsi"/>
          <w:lang w:val="nb-NO"/>
        </w:rPr>
      </w:pPr>
      <w:r w:rsidRPr="00FB1343">
        <w:rPr>
          <w:rFonts w:asciiTheme="majorHAnsi" w:hAnsiTheme="majorHAnsi" w:cstheme="majorHAnsi"/>
          <w:lang w:val="nb-NO"/>
        </w:rPr>
        <w:t>Det skal utpekes to personer per lag som gis disposisjonsrett til kontoen og tildeles bedriftskort. Lagkassen er knyttet til laget, men kontoen eies av Østsiden ILF og er ikke en privat ordning.</w:t>
      </w:r>
    </w:p>
    <w:p w14:paraId="3CCD8A9A" w14:textId="5CC7C5EB"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3. Inntekter til lagkassen</w:t>
      </w:r>
    </w:p>
    <w:p w14:paraId="344B0A2A" w14:textId="77777777"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Tillatte inntekter til lagkassen er:</w:t>
      </w:r>
    </w:p>
    <w:p w14:paraId="3DD1CD64" w14:textId="77777777" w:rsidR="00FB1343" w:rsidRPr="00FB1343" w:rsidRDefault="00FB1343" w:rsidP="00FB1343">
      <w:pPr>
        <w:numPr>
          <w:ilvl w:val="0"/>
          <w:numId w:val="12"/>
        </w:numPr>
        <w:rPr>
          <w:rFonts w:asciiTheme="majorHAnsi" w:hAnsiTheme="majorHAnsi" w:cstheme="majorHAnsi"/>
          <w:lang w:val="nb-NO"/>
        </w:rPr>
      </w:pPr>
      <w:r w:rsidRPr="00FB1343">
        <w:rPr>
          <w:rFonts w:asciiTheme="majorHAnsi" w:hAnsiTheme="majorHAnsi" w:cstheme="majorHAnsi"/>
          <w:lang w:val="nb-NO"/>
        </w:rPr>
        <w:t>dugnadsinntekter øremerket laget</w:t>
      </w:r>
    </w:p>
    <w:p w14:paraId="34C150E4" w14:textId="77777777" w:rsidR="00FB1343" w:rsidRPr="00FB1343" w:rsidRDefault="00FB1343" w:rsidP="00FB1343">
      <w:pPr>
        <w:numPr>
          <w:ilvl w:val="0"/>
          <w:numId w:val="12"/>
        </w:numPr>
        <w:rPr>
          <w:rFonts w:asciiTheme="majorHAnsi" w:hAnsiTheme="majorHAnsi" w:cstheme="majorHAnsi"/>
          <w:lang w:val="nb-NO"/>
        </w:rPr>
      </w:pPr>
      <w:r w:rsidRPr="00FB1343">
        <w:rPr>
          <w:rFonts w:asciiTheme="majorHAnsi" w:hAnsiTheme="majorHAnsi" w:cstheme="majorHAnsi"/>
          <w:lang w:val="nb-NO"/>
        </w:rPr>
        <w:t>egenandeler fra spillere eller foresatte</w:t>
      </w:r>
    </w:p>
    <w:p w14:paraId="77491351" w14:textId="77777777" w:rsidR="00FB1343" w:rsidRPr="00FB1343" w:rsidRDefault="00FB1343" w:rsidP="00FB1343">
      <w:pPr>
        <w:numPr>
          <w:ilvl w:val="0"/>
          <w:numId w:val="12"/>
        </w:numPr>
        <w:rPr>
          <w:rFonts w:asciiTheme="majorHAnsi" w:hAnsiTheme="majorHAnsi" w:cstheme="majorHAnsi"/>
          <w:lang w:val="nb-NO"/>
        </w:rPr>
      </w:pPr>
      <w:r w:rsidRPr="00FB1343">
        <w:rPr>
          <w:rFonts w:asciiTheme="majorHAnsi" w:hAnsiTheme="majorHAnsi" w:cstheme="majorHAnsi"/>
          <w:lang w:val="nb-NO"/>
        </w:rPr>
        <w:t>overskudd fra lagets egne arrangementer</w:t>
      </w:r>
    </w:p>
    <w:p w14:paraId="1FE62FE2" w14:textId="450701C9" w:rsidR="00FB1343" w:rsidRPr="0004196D" w:rsidRDefault="00FB1343" w:rsidP="00FB1343">
      <w:pPr>
        <w:rPr>
          <w:rFonts w:asciiTheme="majorHAnsi" w:hAnsiTheme="majorHAnsi" w:cstheme="majorHAnsi"/>
          <w:lang w:val="nb-NO"/>
        </w:rPr>
      </w:pPr>
      <w:r w:rsidRPr="00FB1343">
        <w:rPr>
          <w:rFonts w:asciiTheme="majorHAnsi" w:hAnsiTheme="majorHAnsi" w:cstheme="majorHAnsi"/>
          <w:lang w:val="nb-NO"/>
        </w:rPr>
        <w:t>Midler som etter avtale, regelverk eller offentlige tilskuddsordninger tilhører klubben, skal ikke tilføres lagkassen.</w:t>
      </w:r>
    </w:p>
    <w:p w14:paraId="1453974B" w14:textId="38D35EBC"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4. Regnskapsmessig behandling og eierskap til midler</w:t>
      </w:r>
    </w:p>
    <w:p w14:paraId="65DFD6CF" w14:textId="77777777"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Alle lagkassemidler tilhører formelt Østsiden ILF og inngår i klubbens regnskap. Hvert lag får egen bankkonto i klubbens navn, men midlene på kontoen er øremerket laget fullt ut.</w:t>
      </w:r>
    </w:p>
    <w:p w14:paraId="5740B6BD" w14:textId="77777777"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Dette innebærer at:</w:t>
      </w:r>
    </w:p>
    <w:p w14:paraId="68AF4DF2" w14:textId="77777777" w:rsidR="00FB1343" w:rsidRPr="00FB1343" w:rsidRDefault="00FB1343" w:rsidP="00FB1343">
      <w:pPr>
        <w:numPr>
          <w:ilvl w:val="0"/>
          <w:numId w:val="13"/>
        </w:numPr>
        <w:rPr>
          <w:rFonts w:asciiTheme="majorHAnsi" w:hAnsiTheme="majorHAnsi" w:cstheme="majorHAnsi"/>
          <w:lang w:val="nb-NO"/>
        </w:rPr>
      </w:pPr>
      <w:r w:rsidRPr="00FB1343">
        <w:rPr>
          <w:rFonts w:asciiTheme="majorHAnsi" w:hAnsiTheme="majorHAnsi" w:cstheme="majorHAnsi"/>
          <w:lang w:val="nb-NO"/>
        </w:rPr>
        <w:t>hvert lag disponerer sine egne midler</w:t>
      </w:r>
    </w:p>
    <w:p w14:paraId="284E1C3A" w14:textId="77777777" w:rsidR="00FB1343" w:rsidRPr="00FB1343" w:rsidRDefault="00FB1343" w:rsidP="00FB1343">
      <w:pPr>
        <w:numPr>
          <w:ilvl w:val="0"/>
          <w:numId w:val="13"/>
        </w:numPr>
        <w:rPr>
          <w:rFonts w:asciiTheme="majorHAnsi" w:hAnsiTheme="majorHAnsi" w:cstheme="majorHAnsi"/>
          <w:lang w:val="nb-NO"/>
        </w:rPr>
      </w:pPr>
      <w:r w:rsidRPr="00FB1343">
        <w:rPr>
          <w:rFonts w:asciiTheme="majorHAnsi" w:hAnsiTheme="majorHAnsi" w:cstheme="majorHAnsi"/>
          <w:lang w:val="nb-NO"/>
        </w:rPr>
        <w:t>midler på ett lag kan ikke brukes av andre lag</w:t>
      </w:r>
    </w:p>
    <w:p w14:paraId="579D9258" w14:textId="77777777" w:rsidR="00FB1343" w:rsidRPr="00FB1343" w:rsidRDefault="00FB1343" w:rsidP="00FB1343">
      <w:pPr>
        <w:numPr>
          <w:ilvl w:val="0"/>
          <w:numId w:val="13"/>
        </w:numPr>
        <w:rPr>
          <w:rFonts w:asciiTheme="majorHAnsi" w:hAnsiTheme="majorHAnsi" w:cstheme="majorHAnsi"/>
          <w:lang w:val="nb-NO"/>
        </w:rPr>
      </w:pPr>
      <w:r w:rsidRPr="00FB1343">
        <w:rPr>
          <w:rFonts w:asciiTheme="majorHAnsi" w:hAnsiTheme="majorHAnsi" w:cstheme="majorHAnsi"/>
          <w:lang w:val="nb-NO"/>
        </w:rPr>
        <w:t>lagkassemidler kan ikke benyttes til klubbens ordinære drift</w:t>
      </w:r>
    </w:p>
    <w:p w14:paraId="2123F8EA" w14:textId="747AAF54" w:rsidR="00AF2BF5" w:rsidRPr="00AF2BF5" w:rsidRDefault="00FB1343" w:rsidP="00FB1343">
      <w:pPr>
        <w:rPr>
          <w:rFonts w:asciiTheme="majorHAnsi" w:hAnsiTheme="majorHAnsi" w:cstheme="majorHAnsi"/>
          <w:lang w:val="nb-NO"/>
        </w:rPr>
      </w:pPr>
      <w:r w:rsidRPr="00FB1343">
        <w:rPr>
          <w:rFonts w:asciiTheme="majorHAnsi" w:hAnsiTheme="majorHAnsi" w:cstheme="majorHAnsi"/>
          <w:lang w:val="nb-NO"/>
        </w:rPr>
        <w:t>Alle inntekter og kostnader knyttet til lagkassen bokføres i Østsiden ILF sitt regnskap og merkes mot det aktuelle laget.</w:t>
      </w:r>
    </w:p>
    <w:p w14:paraId="27B9F334" w14:textId="5900558C"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lastRenderedPageBreak/>
        <w:t>5. Bruk av midler og betaling</w:t>
      </w:r>
    </w:p>
    <w:p w14:paraId="23B3D5DA" w14:textId="77777777"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Bruken av lagkassemidler besluttes av det enkelte lag innenfor rammene av disse retningslinjene.</w:t>
      </w:r>
    </w:p>
    <w:p w14:paraId="451FDC5E" w14:textId="77777777" w:rsidR="00FB1343" w:rsidRPr="00FB1343" w:rsidRDefault="00FB1343" w:rsidP="00FB1343">
      <w:pPr>
        <w:numPr>
          <w:ilvl w:val="0"/>
          <w:numId w:val="14"/>
        </w:numPr>
        <w:rPr>
          <w:rFonts w:asciiTheme="majorHAnsi" w:hAnsiTheme="majorHAnsi" w:cstheme="majorHAnsi"/>
          <w:lang w:val="nb-NO"/>
        </w:rPr>
      </w:pPr>
      <w:r w:rsidRPr="00FB1343">
        <w:rPr>
          <w:rFonts w:asciiTheme="majorHAnsi" w:hAnsiTheme="majorHAnsi" w:cstheme="majorHAnsi"/>
          <w:lang w:val="nb-NO"/>
        </w:rPr>
        <w:t>Ved betaling med bedriftskort skal kvitteringer/bilag tas vare på og oversendes regnskapsfører månedlig.</w:t>
      </w:r>
    </w:p>
    <w:p w14:paraId="7255E99F" w14:textId="77777777" w:rsidR="00FB1343" w:rsidRPr="00FB1343" w:rsidRDefault="00FB1343" w:rsidP="00FB1343">
      <w:pPr>
        <w:numPr>
          <w:ilvl w:val="0"/>
          <w:numId w:val="14"/>
        </w:numPr>
        <w:rPr>
          <w:rFonts w:asciiTheme="majorHAnsi" w:hAnsiTheme="majorHAnsi" w:cstheme="majorHAnsi"/>
          <w:lang w:val="nb-NO"/>
        </w:rPr>
      </w:pPr>
      <w:r w:rsidRPr="00FB1343">
        <w:rPr>
          <w:rFonts w:asciiTheme="majorHAnsi" w:hAnsiTheme="majorHAnsi" w:cstheme="majorHAnsi"/>
          <w:lang w:val="nb-NO"/>
        </w:rPr>
        <w:t>Ved faktura skal kostnaden alltid stiles til Østsiden ILF. Leverandøren skal bes om å merke fakturaen med lagets navn eller annen avtalt referanse, slik at kostnaden kan bokføres korrekt mot riktig lag.</w:t>
      </w:r>
    </w:p>
    <w:p w14:paraId="64F0730B" w14:textId="77777777" w:rsidR="00FB1343" w:rsidRPr="00FB1343" w:rsidRDefault="00FB1343" w:rsidP="00FB1343">
      <w:pPr>
        <w:numPr>
          <w:ilvl w:val="0"/>
          <w:numId w:val="14"/>
        </w:numPr>
        <w:rPr>
          <w:rFonts w:asciiTheme="majorHAnsi" w:hAnsiTheme="majorHAnsi" w:cstheme="majorHAnsi"/>
          <w:lang w:val="nb-NO"/>
        </w:rPr>
      </w:pPr>
      <w:r w:rsidRPr="00FB1343">
        <w:rPr>
          <w:rFonts w:asciiTheme="majorHAnsi" w:hAnsiTheme="majorHAnsi" w:cstheme="majorHAnsi"/>
          <w:lang w:val="nb-NO"/>
        </w:rPr>
        <w:t>Private utlegg bør som hovedregel unngås.</w:t>
      </w:r>
    </w:p>
    <w:p w14:paraId="6897901B" w14:textId="6809B135" w:rsidR="00FB1343" w:rsidRPr="0004196D" w:rsidRDefault="00FB1343" w:rsidP="00FB1343">
      <w:pPr>
        <w:numPr>
          <w:ilvl w:val="0"/>
          <w:numId w:val="14"/>
        </w:numPr>
        <w:rPr>
          <w:rFonts w:asciiTheme="majorHAnsi" w:hAnsiTheme="majorHAnsi" w:cstheme="majorHAnsi"/>
          <w:lang w:val="nb-NO"/>
        </w:rPr>
      </w:pPr>
      <w:r w:rsidRPr="00FB1343">
        <w:rPr>
          <w:rFonts w:asciiTheme="majorHAnsi" w:hAnsiTheme="majorHAnsi" w:cstheme="majorHAnsi"/>
          <w:lang w:val="nb-NO"/>
        </w:rPr>
        <w:t>Utbetaling av kontanter skal ikke forekomme.</w:t>
      </w:r>
    </w:p>
    <w:p w14:paraId="7068D08E" w14:textId="32AE6CFA"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6. Dokumentasjon, rapportering og kontroll</w:t>
      </w:r>
    </w:p>
    <w:p w14:paraId="0015BAF2" w14:textId="77777777"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Alle inn- og utbetalinger skal dokumenteres med gyldig bilag. Lagkasseansvarlige skal på forespørsel kunne redegjøre for bruken av midlene.</w:t>
      </w:r>
    </w:p>
    <w:p w14:paraId="702CD6A4" w14:textId="169B06F6" w:rsidR="00FB1343" w:rsidRPr="0004196D" w:rsidRDefault="00FB1343" w:rsidP="00FB1343">
      <w:pPr>
        <w:rPr>
          <w:rFonts w:asciiTheme="majorHAnsi" w:hAnsiTheme="majorHAnsi" w:cstheme="majorHAnsi"/>
          <w:lang w:val="nb-NO"/>
        </w:rPr>
      </w:pPr>
      <w:r w:rsidRPr="00FB1343">
        <w:rPr>
          <w:rFonts w:asciiTheme="majorHAnsi" w:hAnsiTheme="majorHAnsi" w:cstheme="majorHAnsi"/>
          <w:lang w:val="nb-NO"/>
        </w:rPr>
        <w:t>Fotballstyret og klubbens administrasjon har til enhver tid rett til innsyn i lagkassenes saldoer og transaksjoner. Lagkassemidler skal ikke kunne gå i negativ saldo.</w:t>
      </w:r>
    </w:p>
    <w:p w14:paraId="217685E7" w14:textId="3A086C3B"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7. Ansvar</w:t>
      </w:r>
    </w:p>
    <w:p w14:paraId="527B3469" w14:textId="02C12B99" w:rsidR="00FB1343" w:rsidRPr="0004196D" w:rsidRDefault="00FB1343" w:rsidP="00FB1343">
      <w:pPr>
        <w:rPr>
          <w:rFonts w:asciiTheme="majorHAnsi" w:hAnsiTheme="majorHAnsi" w:cstheme="majorHAnsi"/>
          <w:lang w:val="nb-NO"/>
        </w:rPr>
      </w:pPr>
      <w:r w:rsidRPr="00FB1343">
        <w:rPr>
          <w:rFonts w:asciiTheme="majorHAnsi" w:hAnsiTheme="majorHAnsi" w:cstheme="majorHAnsi"/>
          <w:lang w:val="nb-NO"/>
        </w:rPr>
        <w:t>Fotballstyret har det overordnede ansvaret for at lagkasseordningen forvaltes i samsvar med disse retningslinjene. Lagkasseansvarlige har ansvar for korrekt bruk av midlene og for at nødvendig dokumentasjon oversendes regnskapsfører innen fastsatte frister.</w:t>
      </w:r>
    </w:p>
    <w:p w14:paraId="5013CA39" w14:textId="1517F0BD" w:rsidR="00FB1343" w:rsidRPr="003D7886" w:rsidRDefault="00FB1343" w:rsidP="00FB1343">
      <w:pPr>
        <w:contextualSpacing/>
        <w:rPr>
          <w:rFonts w:asciiTheme="majorHAnsi" w:hAnsiTheme="majorHAnsi" w:cstheme="majorHAnsi"/>
          <w:b/>
          <w:bCs/>
          <w:u w:val="single"/>
          <w:lang w:val="nb-NO"/>
        </w:rPr>
      </w:pPr>
      <w:r w:rsidRPr="003D7886">
        <w:rPr>
          <w:rFonts w:asciiTheme="majorHAnsi" w:hAnsiTheme="majorHAnsi" w:cstheme="majorHAnsi"/>
          <w:b/>
          <w:bCs/>
          <w:u w:val="single"/>
          <w:lang w:val="nb-NO"/>
        </w:rPr>
        <w:t>8. Ikrafttredelse</w:t>
      </w:r>
    </w:p>
    <w:p w14:paraId="2241C50D" w14:textId="1D4C5860" w:rsidR="00FB1343" w:rsidRPr="00FB1343" w:rsidRDefault="00FB1343" w:rsidP="00FB1343">
      <w:pPr>
        <w:rPr>
          <w:rFonts w:asciiTheme="majorHAnsi" w:hAnsiTheme="majorHAnsi" w:cstheme="majorHAnsi"/>
          <w:lang w:val="nb-NO"/>
        </w:rPr>
      </w:pPr>
      <w:r w:rsidRPr="00FB1343">
        <w:rPr>
          <w:rFonts w:asciiTheme="majorHAnsi" w:hAnsiTheme="majorHAnsi" w:cstheme="majorHAnsi"/>
          <w:lang w:val="nb-NO"/>
        </w:rPr>
        <w:t xml:space="preserve">Disse retningslinjene trer i kraft fra </w:t>
      </w:r>
      <w:r w:rsidR="007262E6">
        <w:rPr>
          <w:rFonts w:asciiTheme="majorHAnsi" w:hAnsiTheme="majorHAnsi" w:cstheme="majorHAnsi"/>
          <w:lang w:val="nb-NO"/>
        </w:rPr>
        <w:t>10.02.2026</w:t>
      </w:r>
      <w:r w:rsidRPr="00FB1343">
        <w:rPr>
          <w:rFonts w:asciiTheme="majorHAnsi" w:hAnsiTheme="majorHAnsi" w:cstheme="majorHAnsi"/>
          <w:lang w:val="nb-NO"/>
        </w:rPr>
        <w:t xml:space="preserve"> og skal gjøres kjent for lagledere, lagkasseansvarlige og øvrige relevante personer i fotballavdelingen.</w:t>
      </w:r>
    </w:p>
    <w:p w14:paraId="72CD1137" w14:textId="77777777" w:rsidR="00F90F61" w:rsidRPr="00305181" w:rsidRDefault="00F90F61">
      <w:pPr>
        <w:rPr>
          <w:lang w:val="nb-NO"/>
        </w:rPr>
      </w:pPr>
    </w:p>
    <w:sectPr w:rsidR="00F90F61" w:rsidRPr="003051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abstractNum w:abstractNumId="9" w15:restartNumberingAfterBreak="0">
    <w:nsid w:val="064F44A5"/>
    <w:multiLevelType w:val="multilevel"/>
    <w:tmpl w:val="3B4A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8055C"/>
    <w:multiLevelType w:val="multilevel"/>
    <w:tmpl w:val="935C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E1C29"/>
    <w:multiLevelType w:val="multilevel"/>
    <w:tmpl w:val="31AE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F35F56"/>
    <w:multiLevelType w:val="multilevel"/>
    <w:tmpl w:val="590C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7E5691"/>
    <w:multiLevelType w:val="multilevel"/>
    <w:tmpl w:val="6538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51992">
    <w:abstractNumId w:val="8"/>
  </w:num>
  <w:num w:numId="2" w16cid:durableId="884102948">
    <w:abstractNumId w:val="6"/>
  </w:num>
  <w:num w:numId="3" w16cid:durableId="1948464462">
    <w:abstractNumId w:val="5"/>
  </w:num>
  <w:num w:numId="4" w16cid:durableId="1622030640">
    <w:abstractNumId w:val="4"/>
  </w:num>
  <w:num w:numId="5" w16cid:durableId="597560993">
    <w:abstractNumId w:val="7"/>
  </w:num>
  <w:num w:numId="6" w16cid:durableId="268195915">
    <w:abstractNumId w:val="3"/>
  </w:num>
  <w:num w:numId="7" w16cid:durableId="130098529">
    <w:abstractNumId w:val="2"/>
  </w:num>
  <w:num w:numId="8" w16cid:durableId="1029799022">
    <w:abstractNumId w:val="1"/>
  </w:num>
  <w:num w:numId="9" w16cid:durableId="951399999">
    <w:abstractNumId w:val="0"/>
  </w:num>
  <w:num w:numId="10" w16cid:durableId="929123506">
    <w:abstractNumId w:val="13"/>
  </w:num>
  <w:num w:numId="11" w16cid:durableId="1445034704">
    <w:abstractNumId w:val="9"/>
  </w:num>
  <w:num w:numId="12" w16cid:durableId="1471441729">
    <w:abstractNumId w:val="10"/>
  </w:num>
  <w:num w:numId="13" w16cid:durableId="586622198">
    <w:abstractNumId w:val="12"/>
  </w:num>
  <w:num w:numId="14" w16cid:durableId="709955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96D"/>
    <w:rsid w:val="0006063C"/>
    <w:rsid w:val="000F029C"/>
    <w:rsid w:val="001105F3"/>
    <w:rsid w:val="0015074B"/>
    <w:rsid w:val="0029639D"/>
    <w:rsid w:val="00305181"/>
    <w:rsid w:val="00326F90"/>
    <w:rsid w:val="003D7886"/>
    <w:rsid w:val="00481C0B"/>
    <w:rsid w:val="00502268"/>
    <w:rsid w:val="007262E6"/>
    <w:rsid w:val="007B784B"/>
    <w:rsid w:val="009020D6"/>
    <w:rsid w:val="00944C5B"/>
    <w:rsid w:val="00AA1D8D"/>
    <w:rsid w:val="00AF2BF5"/>
    <w:rsid w:val="00B47730"/>
    <w:rsid w:val="00CB0664"/>
    <w:rsid w:val="00D45397"/>
    <w:rsid w:val="00D8526F"/>
    <w:rsid w:val="00E96EF3"/>
    <w:rsid w:val="00F324AA"/>
    <w:rsid w:val="00F90F61"/>
    <w:rsid w:val="00FB13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6ADED5"/>
  <w14:defaultImageDpi w14:val="300"/>
  <w15:docId w15:val="{F98C73BE-4163-460C-84BD-C791808A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465</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Petter Stedjeberg</cp:lastModifiedBy>
  <cp:revision>15</cp:revision>
  <dcterms:created xsi:type="dcterms:W3CDTF">2026-01-16T07:40:00Z</dcterms:created>
  <dcterms:modified xsi:type="dcterms:W3CDTF">2026-02-19T13:01:00Z</dcterms:modified>
  <cp:category/>
</cp:coreProperties>
</file>