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8195" w14:textId="77777777" w:rsidR="00B41EEB" w:rsidRDefault="00B41EEB" w:rsidP="00B41EEB">
      <w:r>
        <w:t xml:space="preserve">Garmo IL har lagt ut 17 turorienteringspostar/turmål, desse er avmerkte på vedlagte kart. Alle postane skal vere greie å finne utan kompass. Kart og </w:t>
      </w:r>
      <w:proofErr w:type="spellStart"/>
      <w:r>
        <w:t>klyppekort</w:t>
      </w:r>
      <w:proofErr w:type="spellEnd"/>
      <w:r>
        <w:t xml:space="preserve"> kan du hente i ei postkasse som heng på lageret på idrettsplassen. På kvar post er det ei bokstavkode, denne koda skal du skrive på kortet. Dei som </w:t>
      </w:r>
      <w:proofErr w:type="spellStart"/>
      <w:r>
        <w:t>leverar</w:t>
      </w:r>
      <w:proofErr w:type="spellEnd"/>
      <w:r>
        <w:t xml:space="preserve"> inn kortet med nok klypp er med i trekning om premiar. Vaksne må ha 14 postar, medan born og pensjonistar tek så mange postar dei klarar. Lever kortet til Svein Garmo innan 15. oktober. For å vere med i trekning må du vere medlem av Garmo IL. Postane heng ute til om lag 1. oktober, dei som heng lengst til fjells vil vi nok starte å hente ned i september. Har du levert kort med nok turar i 5 år vil du få ein 5-årspremie. </w:t>
      </w:r>
    </w:p>
    <w:p w14:paraId="408FF577" w14:textId="77777777" w:rsidR="00B41EEB" w:rsidRDefault="00B41EEB" w:rsidP="00B41EEB">
      <w:r>
        <w:t xml:space="preserve">Kontakt Svein Garmo 90937456, Oddrun Pauline Løkken Mo 41567940 eller Synnøve Bjørgen 91712162 dersom du har spørsmål, eller om du finn feil eller manglar ved postane. </w:t>
      </w:r>
    </w:p>
    <w:p w14:paraId="6DC8A2E1" w14:textId="77777777" w:rsidR="00B41EEB" w:rsidRDefault="00B41EEB" w:rsidP="00B41EEB"/>
    <w:tbl>
      <w:tblPr>
        <w:tblStyle w:val="Tabellrutenett"/>
        <w:tblW w:w="0" w:type="auto"/>
        <w:tblLook w:val="04A0" w:firstRow="1" w:lastRow="0" w:firstColumn="1" w:lastColumn="0" w:noHBand="0" w:noVBand="1"/>
      </w:tblPr>
      <w:tblGrid>
        <w:gridCol w:w="846"/>
        <w:gridCol w:w="8216"/>
      </w:tblGrid>
      <w:tr w:rsidR="00B41EEB" w14:paraId="770B5801" w14:textId="77777777" w:rsidTr="001B6169">
        <w:tc>
          <w:tcPr>
            <w:tcW w:w="846" w:type="dxa"/>
          </w:tcPr>
          <w:p w14:paraId="451D8AF9" w14:textId="77777777" w:rsidR="00B41EEB" w:rsidRDefault="00B41EEB" w:rsidP="001B6169">
            <w:r>
              <w:t xml:space="preserve">Post </w:t>
            </w:r>
          </w:p>
        </w:tc>
        <w:tc>
          <w:tcPr>
            <w:tcW w:w="8216" w:type="dxa"/>
          </w:tcPr>
          <w:p w14:paraId="19694867" w14:textId="77777777" w:rsidR="00B41EEB" w:rsidRDefault="00B41EEB" w:rsidP="001B6169"/>
        </w:tc>
      </w:tr>
      <w:tr w:rsidR="00B41EEB" w14:paraId="19083A1F" w14:textId="77777777" w:rsidTr="001B6169">
        <w:tc>
          <w:tcPr>
            <w:tcW w:w="846" w:type="dxa"/>
          </w:tcPr>
          <w:p w14:paraId="093C0E3C" w14:textId="77777777" w:rsidR="00B41EEB" w:rsidRDefault="00B41EEB" w:rsidP="001B6169">
            <w:r>
              <w:t>1,2</w:t>
            </w:r>
          </w:p>
        </w:tc>
        <w:tc>
          <w:tcPr>
            <w:tcW w:w="8216" w:type="dxa"/>
          </w:tcPr>
          <w:p w14:paraId="5FFACE9D" w14:textId="77777777" w:rsidR="00B41EEB" w:rsidRDefault="00B41EEB" w:rsidP="001B6169">
            <w:r>
              <w:t xml:space="preserve">Kan gåast som ei runde; Følg skilta stig frå </w:t>
            </w:r>
            <w:proofErr w:type="spellStart"/>
            <w:r>
              <w:t>Meadalsvegen</w:t>
            </w:r>
            <w:proofErr w:type="spellEnd"/>
            <w:r>
              <w:t xml:space="preserve"> mot Raudberget (1). Fortset til du kjem til vassvegen, og følg denne til </w:t>
            </w:r>
            <w:proofErr w:type="spellStart"/>
            <w:r>
              <w:t>Skårådalsberget</w:t>
            </w:r>
            <w:proofErr w:type="spellEnd"/>
            <w:r>
              <w:t xml:space="preserve">(2) Posten heng på eit tre sør for den vesle </w:t>
            </w:r>
            <w:proofErr w:type="spellStart"/>
            <w:r>
              <w:t>tjønna</w:t>
            </w:r>
            <w:proofErr w:type="spellEnd"/>
            <w:r>
              <w:t xml:space="preserve"> ved stigen som går frå vassvegen og ned mot </w:t>
            </w:r>
            <w:proofErr w:type="spellStart"/>
            <w:r>
              <w:t>Skårådalssetrene</w:t>
            </w:r>
            <w:proofErr w:type="spellEnd"/>
            <w:r>
              <w:t xml:space="preserve">. </w:t>
            </w:r>
          </w:p>
          <w:p w14:paraId="33D54D6E" w14:textId="77777777" w:rsidR="00B41EEB" w:rsidRDefault="00B41EEB" w:rsidP="001B6169">
            <w:r>
              <w:t xml:space="preserve">Alternativt kan du gå opp traktorvegen frå </w:t>
            </w:r>
            <w:proofErr w:type="spellStart"/>
            <w:r>
              <w:t>Meadalesvegen</w:t>
            </w:r>
            <w:proofErr w:type="spellEnd"/>
            <w:r>
              <w:t xml:space="preserve"> til </w:t>
            </w:r>
            <w:proofErr w:type="spellStart"/>
            <w:r>
              <w:t>Skåradalssetrene</w:t>
            </w:r>
            <w:proofErr w:type="spellEnd"/>
            <w:r>
              <w:t xml:space="preserve">. </w:t>
            </w:r>
          </w:p>
        </w:tc>
      </w:tr>
      <w:tr w:rsidR="00B41EEB" w14:paraId="519775B7" w14:textId="77777777" w:rsidTr="001B6169">
        <w:tc>
          <w:tcPr>
            <w:tcW w:w="846" w:type="dxa"/>
          </w:tcPr>
          <w:p w14:paraId="6BAA83D6" w14:textId="77777777" w:rsidR="00B41EEB" w:rsidRDefault="00B41EEB" w:rsidP="001B6169">
            <w:r>
              <w:t>4</w:t>
            </w:r>
          </w:p>
        </w:tc>
        <w:tc>
          <w:tcPr>
            <w:tcW w:w="8216" w:type="dxa"/>
            <w:shd w:val="clear" w:color="auto" w:fill="auto"/>
          </w:tcPr>
          <w:p w14:paraId="07909B03" w14:textId="77777777" w:rsidR="00B41EEB" w:rsidRPr="00A90BDF" w:rsidRDefault="00B41EEB" w:rsidP="001B6169">
            <w:pPr>
              <w:rPr>
                <w:sz w:val="16"/>
                <w:szCs w:val="16"/>
              </w:rPr>
            </w:pPr>
            <w:r>
              <w:t xml:space="preserve">Start ved Sandvikskrysset, følg stig på venstre side av vegen. Følg sterk stig til du kjem til eit kryss der 4 stigar møtest, ta til høgre. Ta også til høgre ved neste kryss (Rett etter du har passert restane av ein gammal </w:t>
            </w:r>
            <w:proofErr w:type="spellStart"/>
            <w:r>
              <w:t>lynningsbukk</w:t>
            </w:r>
            <w:proofErr w:type="spellEnd"/>
            <w:r>
              <w:t xml:space="preserve"> - ved ein liten varde), og så til venstre inn på ein skogsveg. Følg skogsvegen til du kjem til ei turpostkasse, der held du til høgre og svingar inn på ein stig med fine murar. I neste kryss tek du til venstre og følger stigen forbi </w:t>
            </w:r>
            <w:proofErr w:type="spellStart"/>
            <w:r>
              <w:t>Ørnberget</w:t>
            </w:r>
            <w:proofErr w:type="spellEnd"/>
            <w:r>
              <w:t xml:space="preserve"> (etter </w:t>
            </w:r>
            <w:proofErr w:type="spellStart"/>
            <w:r>
              <w:t>Ørnberget</w:t>
            </w:r>
            <w:proofErr w:type="spellEnd"/>
            <w:r>
              <w:t xml:space="preserve"> går stigen litt nedover) og vidare bratt oppover til Steinen.</w:t>
            </w:r>
          </w:p>
        </w:tc>
      </w:tr>
      <w:tr w:rsidR="00B41EEB" w14:paraId="7B176FD6" w14:textId="77777777" w:rsidTr="001B6169">
        <w:tc>
          <w:tcPr>
            <w:tcW w:w="846" w:type="dxa"/>
          </w:tcPr>
          <w:p w14:paraId="3A8BCD17" w14:textId="77777777" w:rsidR="00B41EEB" w:rsidRDefault="00B41EEB" w:rsidP="001B6169">
            <w:r>
              <w:t>5</w:t>
            </w:r>
          </w:p>
        </w:tc>
        <w:tc>
          <w:tcPr>
            <w:tcW w:w="8216" w:type="dxa"/>
          </w:tcPr>
          <w:p w14:paraId="2047BC81" w14:textId="77777777" w:rsidR="00B41EEB" w:rsidRDefault="00B41EEB" w:rsidP="001B6169">
            <w:r>
              <w:t xml:space="preserve">Gå skogsbilvegen nordover frå Haug. Etter å ha passert to «hårnålsvingar» tek du av skogsvegen opp til venstre (før enden på skogsbilvegen) for å sleppe å gå over eit ras i den gamle skogsvegen.  Posten heng ovanfor </w:t>
            </w:r>
            <w:proofErr w:type="spellStart"/>
            <w:r>
              <w:t>fjosmuren</w:t>
            </w:r>
            <w:proofErr w:type="spellEnd"/>
            <w:r>
              <w:t>.</w:t>
            </w:r>
          </w:p>
        </w:tc>
      </w:tr>
      <w:tr w:rsidR="00B41EEB" w14:paraId="49A4B396" w14:textId="77777777" w:rsidTr="001B6169">
        <w:tc>
          <w:tcPr>
            <w:tcW w:w="846" w:type="dxa"/>
          </w:tcPr>
          <w:p w14:paraId="4D2A4FD0" w14:textId="77777777" w:rsidR="00B41EEB" w:rsidRDefault="00B41EEB" w:rsidP="001B6169">
            <w:r>
              <w:t>6,7,8</w:t>
            </w:r>
          </w:p>
        </w:tc>
        <w:tc>
          <w:tcPr>
            <w:tcW w:w="8216" w:type="dxa"/>
          </w:tcPr>
          <w:p w14:paraId="6B44CE21" w14:textId="77777777" w:rsidR="00B41EEB" w:rsidRDefault="00B41EEB" w:rsidP="001B6169">
            <w:r>
              <w:t xml:space="preserve">Følg </w:t>
            </w:r>
            <w:proofErr w:type="spellStart"/>
            <w:r>
              <w:t>Havyrjuvegen</w:t>
            </w:r>
            <w:proofErr w:type="spellEnd"/>
            <w:r>
              <w:t xml:space="preserve"> frå </w:t>
            </w:r>
            <w:proofErr w:type="spellStart"/>
            <w:r>
              <w:t>Svartjønnbakken</w:t>
            </w:r>
            <w:proofErr w:type="spellEnd"/>
            <w:r>
              <w:t xml:space="preserve"> til Kronrøyse, fint å gå nordover (vestover) over Langhovden og </w:t>
            </w:r>
            <w:proofErr w:type="spellStart"/>
            <w:r>
              <w:t>Rundhovden</w:t>
            </w:r>
            <w:proofErr w:type="spellEnd"/>
            <w:r>
              <w:t xml:space="preserve"> frå der. Kan gå ned til </w:t>
            </w:r>
            <w:proofErr w:type="spellStart"/>
            <w:r>
              <w:t>Liaranden</w:t>
            </w:r>
            <w:proofErr w:type="spellEnd"/>
            <w:r>
              <w:t xml:space="preserve"> og attende setervegen.</w:t>
            </w:r>
          </w:p>
        </w:tc>
      </w:tr>
      <w:tr w:rsidR="00B41EEB" w:rsidRPr="00212D1A" w14:paraId="443444CC" w14:textId="77777777" w:rsidTr="001B6169">
        <w:tc>
          <w:tcPr>
            <w:tcW w:w="846" w:type="dxa"/>
          </w:tcPr>
          <w:p w14:paraId="4E8A5509" w14:textId="77777777" w:rsidR="00B41EEB" w:rsidRDefault="00B41EEB" w:rsidP="001B6169">
            <w:r>
              <w:t>9,17</w:t>
            </w:r>
          </w:p>
        </w:tc>
        <w:tc>
          <w:tcPr>
            <w:tcW w:w="8216" w:type="dxa"/>
          </w:tcPr>
          <w:p w14:paraId="2BED286A" w14:textId="77777777" w:rsidR="00B41EEB" w:rsidRPr="00212D1A" w:rsidRDefault="00B41EEB" w:rsidP="001B6169">
            <w:r>
              <w:t xml:space="preserve">Kan gåast som rundtur. </w:t>
            </w:r>
            <w:r w:rsidRPr="00212D1A">
              <w:t xml:space="preserve">Følg anleggsvegen til </w:t>
            </w:r>
            <w:proofErr w:type="spellStart"/>
            <w:r w:rsidRPr="00212D1A">
              <w:t>Storhøe</w:t>
            </w:r>
            <w:proofErr w:type="spellEnd"/>
            <w:r w:rsidRPr="00212D1A">
              <w:t xml:space="preserve"> fram til hytta ved </w:t>
            </w:r>
            <w:proofErr w:type="spellStart"/>
            <w:r w:rsidRPr="00212D1A">
              <w:t>Vittingstjøynna</w:t>
            </w:r>
            <w:proofErr w:type="spellEnd"/>
            <w:r w:rsidRPr="00212D1A">
              <w:t xml:space="preserve">. Gå vidare over </w:t>
            </w:r>
            <w:proofErr w:type="spellStart"/>
            <w:r w:rsidRPr="00212D1A">
              <w:t>So</w:t>
            </w:r>
            <w:r>
              <w:t>leggje</w:t>
            </w:r>
            <w:proofErr w:type="spellEnd"/>
            <w:r>
              <w:t>.</w:t>
            </w:r>
          </w:p>
        </w:tc>
      </w:tr>
      <w:tr w:rsidR="00B41EEB" w14:paraId="15BCFA8F" w14:textId="77777777" w:rsidTr="001B6169">
        <w:tc>
          <w:tcPr>
            <w:tcW w:w="846" w:type="dxa"/>
          </w:tcPr>
          <w:p w14:paraId="24401B3B" w14:textId="77777777" w:rsidR="00B41EEB" w:rsidRDefault="00B41EEB" w:rsidP="001B6169">
            <w:r>
              <w:t>10,11</w:t>
            </w:r>
          </w:p>
        </w:tc>
        <w:tc>
          <w:tcPr>
            <w:tcW w:w="8216" w:type="dxa"/>
          </w:tcPr>
          <w:p w14:paraId="4A616719" w14:textId="2F96804E" w:rsidR="00B41EEB" w:rsidRDefault="00B41EEB" w:rsidP="001B6169">
            <w:r>
              <w:t xml:space="preserve">Følg skilta stig frå </w:t>
            </w:r>
            <w:proofErr w:type="spellStart"/>
            <w:r>
              <w:t>Endsetre</w:t>
            </w:r>
            <w:proofErr w:type="spellEnd"/>
            <w:r>
              <w:t xml:space="preserve"> sør for Tessosen.  Post 10 heng på skiltet, post 11 ligg under ein stein på søre enden.</w:t>
            </w:r>
          </w:p>
        </w:tc>
      </w:tr>
      <w:tr w:rsidR="00B41EEB" w:rsidRPr="00212D1A" w14:paraId="1D2F85DE" w14:textId="77777777" w:rsidTr="001B6169">
        <w:tc>
          <w:tcPr>
            <w:tcW w:w="846" w:type="dxa"/>
          </w:tcPr>
          <w:p w14:paraId="0DE4F693" w14:textId="77777777" w:rsidR="00B41EEB" w:rsidRDefault="00B41EEB" w:rsidP="001B6169">
            <w:r>
              <w:t>12,13</w:t>
            </w:r>
          </w:p>
        </w:tc>
        <w:tc>
          <w:tcPr>
            <w:tcW w:w="8216" w:type="dxa"/>
          </w:tcPr>
          <w:p w14:paraId="23D428D7" w14:textId="77777777" w:rsidR="00B41EEB" w:rsidRPr="00212D1A" w:rsidRDefault="00B41EEB" w:rsidP="001B6169">
            <w:r w:rsidRPr="00212D1A">
              <w:t xml:space="preserve">Parker ved </w:t>
            </w:r>
            <w:proofErr w:type="spellStart"/>
            <w:r w:rsidRPr="00212D1A">
              <w:t>Krosstjønnvegen</w:t>
            </w:r>
            <w:proofErr w:type="spellEnd"/>
            <w:r w:rsidRPr="00212D1A">
              <w:t xml:space="preserve">, følg traktorveg som går rett nedover frå </w:t>
            </w:r>
            <w:proofErr w:type="spellStart"/>
            <w:r w:rsidRPr="00212D1A">
              <w:t>Krosstjønn</w:t>
            </w:r>
            <w:proofErr w:type="spellEnd"/>
            <w:r w:rsidRPr="00212D1A">
              <w:t xml:space="preserve"> til nokre skogskoier (12), det er merkt med raude b</w:t>
            </w:r>
            <w:r>
              <w:t xml:space="preserve">and austover til </w:t>
            </w:r>
            <w:proofErr w:type="spellStart"/>
            <w:r>
              <w:t>Gjesingvatnet</w:t>
            </w:r>
            <w:proofErr w:type="spellEnd"/>
            <w:r>
              <w:t>. (13). Turen kan også gåast frå Bjørgen og over Kleivvegen, følg skogsveg oppover frå Lauvstad</w:t>
            </w:r>
          </w:p>
        </w:tc>
      </w:tr>
      <w:tr w:rsidR="00B41EEB" w:rsidRPr="00212D1A" w14:paraId="5EF256FC" w14:textId="77777777" w:rsidTr="001B6169">
        <w:tc>
          <w:tcPr>
            <w:tcW w:w="846" w:type="dxa"/>
          </w:tcPr>
          <w:p w14:paraId="432F4D3F" w14:textId="77777777" w:rsidR="00B41EEB" w:rsidRPr="00212D1A" w:rsidRDefault="00B41EEB" w:rsidP="001B6169">
            <w:r>
              <w:t>14,15</w:t>
            </w:r>
          </w:p>
        </w:tc>
        <w:tc>
          <w:tcPr>
            <w:tcW w:w="8216" w:type="dxa"/>
          </w:tcPr>
          <w:p w14:paraId="08B33B30" w14:textId="77777777" w:rsidR="00B41EEB" w:rsidRPr="00212D1A" w:rsidRDefault="00B41EEB" w:rsidP="001B6169">
            <w:r>
              <w:t xml:space="preserve">Gå frå </w:t>
            </w:r>
            <w:proofErr w:type="spellStart"/>
            <w:r>
              <w:t>Rindtjønnskvelven</w:t>
            </w:r>
            <w:proofErr w:type="spellEnd"/>
            <w:r>
              <w:t xml:space="preserve"> – lett terreng oppover mot dei to toppunkta.</w:t>
            </w:r>
          </w:p>
        </w:tc>
      </w:tr>
      <w:tr w:rsidR="00B41EEB" w:rsidRPr="00521B0A" w14:paraId="2B8E877C" w14:textId="77777777" w:rsidTr="001B6169">
        <w:tc>
          <w:tcPr>
            <w:tcW w:w="846" w:type="dxa"/>
          </w:tcPr>
          <w:p w14:paraId="11FFE461" w14:textId="77777777" w:rsidR="00B41EEB" w:rsidRPr="00212D1A" w:rsidRDefault="00B41EEB" w:rsidP="001B6169">
            <w:r>
              <w:t>3,16</w:t>
            </w:r>
          </w:p>
        </w:tc>
        <w:tc>
          <w:tcPr>
            <w:tcW w:w="8216" w:type="dxa"/>
          </w:tcPr>
          <w:p w14:paraId="20E9271F" w14:textId="77777777" w:rsidR="00B41EEB" w:rsidRPr="00521B0A" w:rsidRDefault="00B41EEB" w:rsidP="001B6169">
            <w:r w:rsidRPr="00B41EEB">
              <w:t xml:space="preserve">Følg stigen nordover (vestover)  </w:t>
            </w:r>
            <w:proofErr w:type="spellStart"/>
            <w:r w:rsidRPr="00B41EEB">
              <w:t>Smådalen</w:t>
            </w:r>
            <w:proofErr w:type="spellEnd"/>
            <w:r w:rsidRPr="00B41EEB">
              <w:t xml:space="preserve"> i 4,2 km. </w:t>
            </w:r>
            <w:r w:rsidRPr="00521B0A">
              <w:t xml:space="preserve">Passer Øvre </w:t>
            </w:r>
            <w:proofErr w:type="spellStart"/>
            <w:r w:rsidRPr="00521B0A">
              <w:t>Grotåe</w:t>
            </w:r>
            <w:proofErr w:type="spellEnd"/>
            <w:r w:rsidRPr="00521B0A">
              <w:t>, 150 m lenger fram ved ei</w:t>
            </w:r>
            <w:r>
              <w:t>n varde sving opp til høgre. Da går det eit svakt råk nordafor (</w:t>
            </w:r>
            <w:proofErr w:type="spellStart"/>
            <w:r>
              <w:t>vestafor</w:t>
            </w:r>
            <w:proofErr w:type="spellEnd"/>
            <w:r>
              <w:t xml:space="preserve">)  </w:t>
            </w:r>
            <w:proofErr w:type="spellStart"/>
            <w:r>
              <w:t>åe</w:t>
            </w:r>
            <w:proofErr w:type="spellEnd"/>
            <w:r>
              <w:t xml:space="preserve">. Følg råket. Posten på </w:t>
            </w:r>
            <w:proofErr w:type="spellStart"/>
            <w:r>
              <w:t>Buaberget</w:t>
            </w:r>
            <w:proofErr w:type="spellEnd"/>
            <w:r>
              <w:t xml:space="preserve"> er ved den store varden. Lang tur, </w:t>
            </w:r>
            <w:proofErr w:type="spellStart"/>
            <w:r>
              <w:t>beregn</w:t>
            </w:r>
            <w:proofErr w:type="spellEnd"/>
            <w:r>
              <w:t xml:space="preserve"> 4-5 timar, om lag 15 km.</w:t>
            </w:r>
          </w:p>
        </w:tc>
      </w:tr>
    </w:tbl>
    <w:p w14:paraId="13FF7E72" w14:textId="77777777" w:rsidR="00B41EEB" w:rsidRDefault="00B41EEB" w:rsidP="00A95000">
      <w:pPr>
        <w:rPr>
          <w:noProof/>
        </w:rPr>
      </w:pPr>
    </w:p>
    <w:p w14:paraId="372B08AC" w14:textId="77777777" w:rsidR="00B41EEB" w:rsidRDefault="00B41EEB" w:rsidP="00A95000">
      <w:pPr>
        <w:rPr>
          <w:noProof/>
        </w:rPr>
      </w:pPr>
    </w:p>
    <w:p w14:paraId="1F881A30" w14:textId="256235C1" w:rsidR="00373EC3" w:rsidRDefault="00373EC3" w:rsidP="00A95000"/>
    <w:p w14:paraId="43B4FE43" w14:textId="118B1F51" w:rsidR="0064746A" w:rsidRDefault="0064746A" w:rsidP="00A95000"/>
    <w:p w14:paraId="213D2B23" w14:textId="77777777" w:rsidR="0064746A" w:rsidRDefault="0064746A" w:rsidP="00A95000"/>
    <w:p w14:paraId="77C2C871" w14:textId="77777777" w:rsidR="0064746A" w:rsidRDefault="0064746A" w:rsidP="00A95000">
      <w:pPr>
        <w:rPr>
          <w:noProof/>
        </w:rPr>
      </w:pPr>
    </w:p>
    <w:p w14:paraId="73F62B22" w14:textId="77777777" w:rsidR="0064746A" w:rsidRDefault="0064746A" w:rsidP="00A95000">
      <w:pPr>
        <w:rPr>
          <w:noProof/>
        </w:rPr>
      </w:pPr>
    </w:p>
    <w:p w14:paraId="7E3A808A" w14:textId="3E42670B" w:rsidR="0064746A" w:rsidRDefault="0064746A" w:rsidP="00A95000">
      <w:pPr>
        <w:rPr>
          <w:noProof/>
        </w:rPr>
      </w:pPr>
    </w:p>
    <w:p w14:paraId="5AC5434D" w14:textId="1477DFC0" w:rsidR="0064746A" w:rsidRDefault="0064746A" w:rsidP="00A95000">
      <w:pPr>
        <w:rPr>
          <w:noProof/>
        </w:rPr>
      </w:pPr>
      <w:r>
        <w:rPr>
          <w:noProof/>
        </w:rPr>
        <w:drawing>
          <wp:anchor distT="0" distB="0" distL="114300" distR="114300" simplePos="0" relativeHeight="251658240" behindDoc="0" locked="0" layoutInCell="1" allowOverlap="1" wp14:anchorId="3C59E39E" wp14:editId="2B3E1BC3">
            <wp:simplePos x="0" y="0"/>
            <wp:positionH relativeFrom="margin">
              <wp:posOffset>-1149985</wp:posOffset>
            </wp:positionH>
            <wp:positionV relativeFrom="paragraph">
              <wp:posOffset>1194435</wp:posOffset>
            </wp:positionV>
            <wp:extent cx="7804150" cy="4140835"/>
            <wp:effectExtent l="2857" t="0" r="9208" b="9207"/>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rot="16200000">
                      <a:off x="0" y="0"/>
                      <a:ext cx="7804150" cy="4140835"/>
                    </a:xfrm>
                    <a:prstGeom prst="rect">
                      <a:avLst/>
                    </a:prstGeom>
                  </pic:spPr>
                </pic:pic>
              </a:graphicData>
            </a:graphic>
            <wp14:sizeRelH relativeFrom="margin">
              <wp14:pctWidth>0</wp14:pctWidth>
            </wp14:sizeRelH>
            <wp14:sizeRelV relativeFrom="margin">
              <wp14:pctHeight>0</wp14:pctHeight>
            </wp14:sizeRelV>
          </wp:anchor>
        </w:drawing>
      </w:r>
    </w:p>
    <w:p w14:paraId="28F35739" w14:textId="77777777" w:rsidR="0064746A" w:rsidRDefault="0064746A" w:rsidP="00A95000"/>
    <w:p w14:paraId="3A8C7F3A" w14:textId="08BBD552" w:rsidR="00B41EEB" w:rsidRDefault="00660688" w:rsidP="00A95000">
      <w:r>
        <w:rPr>
          <w:noProof/>
        </w:rPr>
        <w:lastRenderedPageBreak/>
        <w:drawing>
          <wp:inline distT="0" distB="0" distL="0" distR="0" wp14:anchorId="2E536D7F" wp14:editId="62928B8F">
            <wp:extent cx="7555853" cy="5416602"/>
            <wp:effectExtent l="254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rot="16200000">
                      <a:off x="0" y="0"/>
                      <a:ext cx="7561371" cy="5420558"/>
                    </a:xfrm>
                    <a:prstGeom prst="rect">
                      <a:avLst/>
                    </a:prstGeom>
                  </pic:spPr>
                </pic:pic>
              </a:graphicData>
            </a:graphic>
          </wp:inline>
        </w:drawing>
      </w:r>
    </w:p>
    <w:p w14:paraId="63B01663" w14:textId="32A74C4D" w:rsidR="00A95000" w:rsidRDefault="00A95000" w:rsidP="00A95000">
      <w:r>
        <w:rPr>
          <w:noProof/>
        </w:rPr>
        <w:lastRenderedPageBreak/>
        <w:drawing>
          <wp:inline distT="0" distB="0" distL="0" distR="0" wp14:anchorId="757AA877" wp14:editId="24CA58A3">
            <wp:extent cx="8233707" cy="4180112"/>
            <wp:effectExtent l="7620" t="0" r="3810" b="381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rot="16200000">
                      <a:off x="0" y="0"/>
                      <a:ext cx="8279503" cy="4203362"/>
                    </a:xfrm>
                    <a:prstGeom prst="rect">
                      <a:avLst/>
                    </a:prstGeom>
                  </pic:spPr>
                </pic:pic>
              </a:graphicData>
            </a:graphic>
          </wp:inline>
        </w:drawing>
      </w:r>
    </w:p>
    <w:p w14:paraId="5726EC41" w14:textId="0A5A669E" w:rsidR="00A95000" w:rsidRDefault="00A95000" w:rsidP="00A95000"/>
    <w:p w14:paraId="7C807424" w14:textId="66F48588" w:rsidR="006C614A" w:rsidRDefault="006C614A" w:rsidP="00A95000"/>
    <w:p w14:paraId="4DB3A75E" w14:textId="333FEAE0" w:rsidR="006C614A" w:rsidRDefault="006C614A" w:rsidP="00A95000">
      <w:r>
        <w:rPr>
          <w:noProof/>
        </w:rPr>
        <w:lastRenderedPageBreak/>
        <w:drawing>
          <wp:inline distT="0" distB="0" distL="0" distR="0" wp14:anchorId="128B4B36" wp14:editId="34A7ED99">
            <wp:extent cx="8134513" cy="5246761"/>
            <wp:effectExtent l="0" t="381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rot="16200000">
                      <a:off x="0" y="0"/>
                      <a:ext cx="8158981" cy="5262543"/>
                    </a:xfrm>
                    <a:prstGeom prst="rect">
                      <a:avLst/>
                    </a:prstGeom>
                  </pic:spPr>
                </pic:pic>
              </a:graphicData>
            </a:graphic>
          </wp:inline>
        </w:drawing>
      </w:r>
    </w:p>
    <w:p w14:paraId="36227502" w14:textId="62EF9B33" w:rsidR="001E6461" w:rsidRDefault="001E6461" w:rsidP="00A95000"/>
    <w:p w14:paraId="1D21ECB0" w14:textId="59FDBBD5" w:rsidR="001E6461" w:rsidRDefault="001E6461" w:rsidP="00A95000">
      <w:r>
        <w:rPr>
          <w:noProof/>
        </w:rPr>
        <w:lastRenderedPageBreak/>
        <w:drawing>
          <wp:inline distT="0" distB="0" distL="0" distR="0" wp14:anchorId="4DFD4A5F" wp14:editId="64E5ABD3">
            <wp:extent cx="5760720" cy="3760470"/>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760470"/>
                    </a:xfrm>
                    <a:prstGeom prst="rect">
                      <a:avLst/>
                    </a:prstGeom>
                  </pic:spPr>
                </pic:pic>
              </a:graphicData>
            </a:graphic>
          </wp:inline>
        </w:drawing>
      </w:r>
    </w:p>
    <w:p w14:paraId="761BAFB8" w14:textId="388ED8B3" w:rsidR="001E6461" w:rsidRDefault="00660688" w:rsidP="00A95000">
      <w:r>
        <w:rPr>
          <w:noProof/>
        </w:rPr>
        <w:drawing>
          <wp:inline distT="0" distB="0" distL="0" distR="0" wp14:anchorId="5B1C0AB7" wp14:editId="269E1E2A">
            <wp:extent cx="5760720" cy="2689225"/>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689225"/>
                    </a:xfrm>
                    <a:prstGeom prst="rect">
                      <a:avLst/>
                    </a:prstGeom>
                  </pic:spPr>
                </pic:pic>
              </a:graphicData>
            </a:graphic>
          </wp:inline>
        </w:drawing>
      </w:r>
    </w:p>
    <w:p w14:paraId="520BDEDE" w14:textId="0987AA1E" w:rsidR="001E6461" w:rsidRDefault="001E6461" w:rsidP="00A95000">
      <w:r>
        <w:rPr>
          <w:noProof/>
        </w:rPr>
        <w:lastRenderedPageBreak/>
        <w:drawing>
          <wp:inline distT="0" distB="0" distL="0" distR="0" wp14:anchorId="1D5D3EE7" wp14:editId="3F183A7A">
            <wp:extent cx="8655269" cy="5231029"/>
            <wp:effectExtent l="0" t="2223"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8692642" cy="5253616"/>
                    </a:xfrm>
                    <a:prstGeom prst="rect">
                      <a:avLst/>
                    </a:prstGeom>
                  </pic:spPr>
                </pic:pic>
              </a:graphicData>
            </a:graphic>
          </wp:inline>
        </w:drawing>
      </w:r>
    </w:p>
    <w:p w14:paraId="3495E756" w14:textId="13C067D1" w:rsidR="006B1335" w:rsidRDefault="006B1335" w:rsidP="00A95000">
      <w:r>
        <w:rPr>
          <w:noProof/>
        </w:rPr>
        <w:lastRenderedPageBreak/>
        <w:drawing>
          <wp:inline distT="0" distB="0" distL="0" distR="0" wp14:anchorId="128B54F6" wp14:editId="11D6FE0A">
            <wp:extent cx="8024683" cy="4589115"/>
            <wp:effectExtent l="3493"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8067371" cy="4613527"/>
                    </a:xfrm>
                    <a:prstGeom prst="rect">
                      <a:avLst/>
                    </a:prstGeom>
                  </pic:spPr>
                </pic:pic>
              </a:graphicData>
            </a:graphic>
          </wp:inline>
        </w:drawing>
      </w:r>
    </w:p>
    <w:p w14:paraId="575B66F6" w14:textId="6889C162" w:rsidR="00CD2AAC" w:rsidRDefault="00CD2AAC" w:rsidP="00A95000"/>
    <w:p w14:paraId="07CCBA86" w14:textId="2E7CD93C" w:rsidR="00CD2AAC" w:rsidRDefault="00CD2AAC" w:rsidP="00A95000">
      <w:r>
        <w:rPr>
          <w:noProof/>
        </w:rPr>
        <w:lastRenderedPageBreak/>
        <w:drawing>
          <wp:inline distT="0" distB="0" distL="0" distR="0" wp14:anchorId="1BB2C68F" wp14:editId="761B9C0D">
            <wp:extent cx="9337685" cy="4219467"/>
            <wp:effectExtent l="6668" t="0" r="3492" b="3493"/>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9387298" cy="4241886"/>
                    </a:xfrm>
                    <a:prstGeom prst="rect">
                      <a:avLst/>
                    </a:prstGeom>
                  </pic:spPr>
                </pic:pic>
              </a:graphicData>
            </a:graphic>
          </wp:inline>
        </w:drawing>
      </w:r>
    </w:p>
    <w:tbl>
      <w:tblPr>
        <w:tblStyle w:val="Tabellrutenett"/>
        <w:tblW w:w="17012" w:type="dxa"/>
        <w:tblInd w:w="-856" w:type="dxa"/>
        <w:tblLook w:val="04A0" w:firstRow="1" w:lastRow="0" w:firstColumn="1" w:lastColumn="0" w:noHBand="0" w:noVBand="1"/>
      </w:tblPr>
      <w:tblGrid>
        <w:gridCol w:w="5813"/>
        <w:gridCol w:w="11199"/>
      </w:tblGrid>
      <w:tr w:rsidR="00B41EEB" w:rsidRPr="000752C7" w14:paraId="04E924C3" w14:textId="77777777" w:rsidTr="00B41EEB">
        <w:trPr>
          <w:trHeight w:val="680"/>
        </w:trPr>
        <w:tc>
          <w:tcPr>
            <w:tcW w:w="5813" w:type="dxa"/>
          </w:tcPr>
          <w:p w14:paraId="652570CB" w14:textId="77777777" w:rsidR="00B41EEB" w:rsidRPr="000752C7" w:rsidRDefault="00B41EEB" w:rsidP="001B6169">
            <w:pPr>
              <w:tabs>
                <w:tab w:val="center" w:pos="2036"/>
              </w:tabs>
              <w:ind w:left="469"/>
              <w:rPr>
                <w:sz w:val="44"/>
                <w:szCs w:val="44"/>
              </w:rPr>
            </w:pPr>
            <w:r>
              <w:rPr>
                <w:sz w:val="44"/>
                <w:szCs w:val="44"/>
              </w:rPr>
              <w:lastRenderedPageBreak/>
              <w:t>1 Raudberget</w:t>
            </w:r>
          </w:p>
        </w:tc>
        <w:tc>
          <w:tcPr>
            <w:tcW w:w="11199" w:type="dxa"/>
          </w:tcPr>
          <w:p w14:paraId="6864FA74" w14:textId="77777777" w:rsidR="00B41EEB" w:rsidRPr="000752C7" w:rsidRDefault="00B41EEB" w:rsidP="001B6169">
            <w:pPr>
              <w:tabs>
                <w:tab w:val="center" w:pos="2036"/>
              </w:tabs>
              <w:ind w:left="469"/>
              <w:rPr>
                <w:sz w:val="44"/>
                <w:szCs w:val="44"/>
              </w:rPr>
            </w:pPr>
            <w:r>
              <w:rPr>
                <w:sz w:val="44"/>
                <w:szCs w:val="44"/>
              </w:rPr>
              <w:t>1 Raudberget</w:t>
            </w:r>
          </w:p>
        </w:tc>
      </w:tr>
      <w:tr w:rsidR="00B41EEB" w:rsidRPr="000752C7" w14:paraId="3626D738" w14:textId="77777777" w:rsidTr="00B41EEB">
        <w:trPr>
          <w:trHeight w:val="680"/>
        </w:trPr>
        <w:tc>
          <w:tcPr>
            <w:tcW w:w="5813" w:type="dxa"/>
          </w:tcPr>
          <w:p w14:paraId="7F340089" w14:textId="77777777" w:rsidR="00B41EEB" w:rsidRPr="000752C7" w:rsidRDefault="00B41EEB" w:rsidP="001B6169">
            <w:pPr>
              <w:ind w:left="469"/>
              <w:rPr>
                <w:sz w:val="44"/>
                <w:szCs w:val="44"/>
              </w:rPr>
            </w:pPr>
            <w:r>
              <w:rPr>
                <w:sz w:val="44"/>
                <w:szCs w:val="44"/>
              </w:rPr>
              <w:t xml:space="preserve">2 </w:t>
            </w:r>
            <w:proofErr w:type="spellStart"/>
            <w:r>
              <w:rPr>
                <w:sz w:val="44"/>
                <w:szCs w:val="44"/>
              </w:rPr>
              <w:t>Skårådalsberget</w:t>
            </w:r>
            <w:proofErr w:type="spellEnd"/>
          </w:p>
        </w:tc>
        <w:tc>
          <w:tcPr>
            <w:tcW w:w="11199" w:type="dxa"/>
          </w:tcPr>
          <w:p w14:paraId="090594B7" w14:textId="77777777" w:rsidR="00B41EEB" w:rsidRPr="000752C7" w:rsidRDefault="00B41EEB" w:rsidP="001B6169">
            <w:pPr>
              <w:ind w:left="469"/>
              <w:rPr>
                <w:sz w:val="44"/>
                <w:szCs w:val="44"/>
              </w:rPr>
            </w:pPr>
            <w:r>
              <w:rPr>
                <w:sz w:val="44"/>
                <w:szCs w:val="44"/>
              </w:rPr>
              <w:t xml:space="preserve">2 </w:t>
            </w:r>
            <w:proofErr w:type="spellStart"/>
            <w:r>
              <w:rPr>
                <w:sz w:val="44"/>
                <w:szCs w:val="44"/>
              </w:rPr>
              <w:t>Skårådalsberget</w:t>
            </w:r>
            <w:proofErr w:type="spellEnd"/>
          </w:p>
        </w:tc>
      </w:tr>
      <w:tr w:rsidR="00B41EEB" w:rsidRPr="000752C7" w14:paraId="7548D4E9" w14:textId="77777777" w:rsidTr="00B41EEB">
        <w:trPr>
          <w:trHeight w:val="680"/>
        </w:trPr>
        <w:tc>
          <w:tcPr>
            <w:tcW w:w="5813" w:type="dxa"/>
          </w:tcPr>
          <w:p w14:paraId="0B1B55AA" w14:textId="77777777" w:rsidR="00B41EEB" w:rsidRPr="000752C7" w:rsidRDefault="00B41EEB" w:rsidP="001B6169">
            <w:pPr>
              <w:ind w:left="469"/>
              <w:rPr>
                <w:sz w:val="44"/>
                <w:szCs w:val="44"/>
              </w:rPr>
            </w:pPr>
            <w:r>
              <w:rPr>
                <w:sz w:val="44"/>
                <w:szCs w:val="44"/>
              </w:rPr>
              <w:t xml:space="preserve">3 Øvre </w:t>
            </w:r>
            <w:proofErr w:type="spellStart"/>
            <w:r>
              <w:rPr>
                <w:sz w:val="44"/>
                <w:szCs w:val="44"/>
              </w:rPr>
              <w:t>Grotåe</w:t>
            </w:r>
            <w:proofErr w:type="spellEnd"/>
          </w:p>
        </w:tc>
        <w:tc>
          <w:tcPr>
            <w:tcW w:w="11199" w:type="dxa"/>
          </w:tcPr>
          <w:p w14:paraId="32B217D3" w14:textId="77777777" w:rsidR="00B41EEB" w:rsidRPr="000752C7" w:rsidRDefault="00B41EEB" w:rsidP="001B6169">
            <w:pPr>
              <w:ind w:left="469"/>
              <w:rPr>
                <w:sz w:val="44"/>
                <w:szCs w:val="44"/>
              </w:rPr>
            </w:pPr>
            <w:r>
              <w:rPr>
                <w:sz w:val="44"/>
                <w:szCs w:val="44"/>
              </w:rPr>
              <w:t xml:space="preserve">3 Øvre </w:t>
            </w:r>
            <w:proofErr w:type="spellStart"/>
            <w:r>
              <w:rPr>
                <w:sz w:val="44"/>
                <w:szCs w:val="44"/>
              </w:rPr>
              <w:t>Grotåe</w:t>
            </w:r>
            <w:proofErr w:type="spellEnd"/>
          </w:p>
        </w:tc>
      </w:tr>
      <w:tr w:rsidR="00B41EEB" w:rsidRPr="000752C7" w14:paraId="7D5AA0C8" w14:textId="77777777" w:rsidTr="00B41EEB">
        <w:trPr>
          <w:trHeight w:val="680"/>
        </w:trPr>
        <w:tc>
          <w:tcPr>
            <w:tcW w:w="5813" w:type="dxa"/>
          </w:tcPr>
          <w:p w14:paraId="061CF7FE" w14:textId="77777777" w:rsidR="00B41EEB" w:rsidRPr="000752C7" w:rsidRDefault="00B41EEB" w:rsidP="001B6169">
            <w:pPr>
              <w:ind w:left="469"/>
              <w:rPr>
                <w:sz w:val="44"/>
                <w:szCs w:val="44"/>
              </w:rPr>
            </w:pPr>
            <w:r>
              <w:rPr>
                <w:sz w:val="44"/>
                <w:szCs w:val="44"/>
              </w:rPr>
              <w:t>4 Steinen</w:t>
            </w:r>
          </w:p>
        </w:tc>
        <w:tc>
          <w:tcPr>
            <w:tcW w:w="11199" w:type="dxa"/>
          </w:tcPr>
          <w:p w14:paraId="20627CCE" w14:textId="77777777" w:rsidR="00B41EEB" w:rsidRPr="000752C7" w:rsidRDefault="00B41EEB" w:rsidP="001B6169">
            <w:pPr>
              <w:ind w:left="469"/>
              <w:rPr>
                <w:sz w:val="44"/>
                <w:szCs w:val="44"/>
              </w:rPr>
            </w:pPr>
            <w:r>
              <w:rPr>
                <w:sz w:val="44"/>
                <w:szCs w:val="44"/>
              </w:rPr>
              <w:t>4 Steinen</w:t>
            </w:r>
          </w:p>
        </w:tc>
      </w:tr>
      <w:tr w:rsidR="00B41EEB" w:rsidRPr="000752C7" w14:paraId="3D6A09BA" w14:textId="77777777" w:rsidTr="00B41EEB">
        <w:trPr>
          <w:trHeight w:val="680"/>
        </w:trPr>
        <w:tc>
          <w:tcPr>
            <w:tcW w:w="5813" w:type="dxa"/>
          </w:tcPr>
          <w:p w14:paraId="18D71078" w14:textId="77777777" w:rsidR="00B41EEB" w:rsidRPr="000752C7" w:rsidRDefault="00B41EEB" w:rsidP="001B6169">
            <w:pPr>
              <w:ind w:left="469"/>
              <w:rPr>
                <w:sz w:val="44"/>
                <w:szCs w:val="44"/>
              </w:rPr>
            </w:pPr>
            <w:r>
              <w:rPr>
                <w:sz w:val="44"/>
                <w:szCs w:val="44"/>
              </w:rPr>
              <w:t xml:space="preserve">5 </w:t>
            </w:r>
            <w:proofErr w:type="spellStart"/>
            <w:r>
              <w:rPr>
                <w:sz w:val="44"/>
                <w:szCs w:val="44"/>
              </w:rPr>
              <w:t>Nysætre</w:t>
            </w:r>
            <w:proofErr w:type="spellEnd"/>
          </w:p>
        </w:tc>
        <w:tc>
          <w:tcPr>
            <w:tcW w:w="11199" w:type="dxa"/>
          </w:tcPr>
          <w:p w14:paraId="0D9F9028" w14:textId="77777777" w:rsidR="00B41EEB" w:rsidRPr="000752C7" w:rsidRDefault="00B41EEB" w:rsidP="001B6169">
            <w:pPr>
              <w:ind w:left="469"/>
              <w:rPr>
                <w:sz w:val="44"/>
                <w:szCs w:val="44"/>
              </w:rPr>
            </w:pPr>
            <w:r>
              <w:rPr>
                <w:sz w:val="44"/>
                <w:szCs w:val="44"/>
              </w:rPr>
              <w:t xml:space="preserve">5 </w:t>
            </w:r>
            <w:proofErr w:type="spellStart"/>
            <w:r>
              <w:rPr>
                <w:sz w:val="44"/>
                <w:szCs w:val="44"/>
              </w:rPr>
              <w:t>Nysætre</w:t>
            </w:r>
            <w:proofErr w:type="spellEnd"/>
          </w:p>
        </w:tc>
      </w:tr>
      <w:tr w:rsidR="00B41EEB" w:rsidRPr="000752C7" w14:paraId="6E2B1A86" w14:textId="77777777" w:rsidTr="00B41EEB">
        <w:trPr>
          <w:trHeight w:val="680"/>
        </w:trPr>
        <w:tc>
          <w:tcPr>
            <w:tcW w:w="5813" w:type="dxa"/>
          </w:tcPr>
          <w:p w14:paraId="2803EB14" w14:textId="77777777" w:rsidR="00B41EEB" w:rsidRPr="000752C7" w:rsidRDefault="00B41EEB" w:rsidP="001B6169">
            <w:pPr>
              <w:ind w:left="469"/>
              <w:rPr>
                <w:sz w:val="44"/>
                <w:szCs w:val="44"/>
              </w:rPr>
            </w:pPr>
            <w:r>
              <w:rPr>
                <w:sz w:val="44"/>
                <w:szCs w:val="44"/>
              </w:rPr>
              <w:t xml:space="preserve">6 </w:t>
            </w:r>
            <w:proofErr w:type="spellStart"/>
            <w:r>
              <w:rPr>
                <w:sz w:val="44"/>
                <w:szCs w:val="44"/>
              </w:rPr>
              <w:t>Rundhovden</w:t>
            </w:r>
            <w:proofErr w:type="spellEnd"/>
          </w:p>
        </w:tc>
        <w:tc>
          <w:tcPr>
            <w:tcW w:w="11199" w:type="dxa"/>
          </w:tcPr>
          <w:p w14:paraId="395E352F" w14:textId="77777777" w:rsidR="00B41EEB" w:rsidRPr="000752C7" w:rsidRDefault="00B41EEB" w:rsidP="001B6169">
            <w:pPr>
              <w:ind w:left="469"/>
              <w:rPr>
                <w:sz w:val="44"/>
                <w:szCs w:val="44"/>
              </w:rPr>
            </w:pPr>
            <w:r>
              <w:rPr>
                <w:sz w:val="44"/>
                <w:szCs w:val="44"/>
              </w:rPr>
              <w:t xml:space="preserve">6 </w:t>
            </w:r>
            <w:proofErr w:type="spellStart"/>
            <w:r>
              <w:rPr>
                <w:sz w:val="44"/>
                <w:szCs w:val="44"/>
              </w:rPr>
              <w:t>Rundhovden</w:t>
            </w:r>
            <w:proofErr w:type="spellEnd"/>
          </w:p>
        </w:tc>
      </w:tr>
      <w:tr w:rsidR="00B41EEB" w:rsidRPr="000752C7" w14:paraId="7537EA17" w14:textId="77777777" w:rsidTr="00B41EEB">
        <w:trPr>
          <w:trHeight w:val="680"/>
        </w:trPr>
        <w:tc>
          <w:tcPr>
            <w:tcW w:w="5813" w:type="dxa"/>
          </w:tcPr>
          <w:p w14:paraId="06A56757" w14:textId="77777777" w:rsidR="00B41EEB" w:rsidRPr="000752C7" w:rsidRDefault="00B41EEB" w:rsidP="001B6169">
            <w:pPr>
              <w:ind w:left="469"/>
              <w:rPr>
                <w:sz w:val="44"/>
                <w:szCs w:val="44"/>
              </w:rPr>
            </w:pPr>
            <w:r>
              <w:rPr>
                <w:sz w:val="44"/>
                <w:szCs w:val="44"/>
              </w:rPr>
              <w:t>7 Langhovden</w:t>
            </w:r>
          </w:p>
        </w:tc>
        <w:tc>
          <w:tcPr>
            <w:tcW w:w="11199" w:type="dxa"/>
          </w:tcPr>
          <w:p w14:paraId="127A345F" w14:textId="77777777" w:rsidR="00B41EEB" w:rsidRPr="000752C7" w:rsidRDefault="00B41EEB" w:rsidP="001B6169">
            <w:pPr>
              <w:ind w:left="469"/>
              <w:rPr>
                <w:sz w:val="44"/>
                <w:szCs w:val="44"/>
              </w:rPr>
            </w:pPr>
            <w:r>
              <w:rPr>
                <w:sz w:val="44"/>
                <w:szCs w:val="44"/>
              </w:rPr>
              <w:t>7 Langhovden</w:t>
            </w:r>
          </w:p>
        </w:tc>
      </w:tr>
      <w:tr w:rsidR="00B41EEB" w:rsidRPr="000752C7" w14:paraId="205C534E" w14:textId="77777777" w:rsidTr="00B41EEB">
        <w:trPr>
          <w:trHeight w:val="680"/>
        </w:trPr>
        <w:tc>
          <w:tcPr>
            <w:tcW w:w="5813" w:type="dxa"/>
          </w:tcPr>
          <w:p w14:paraId="7D1C5C6D" w14:textId="77777777" w:rsidR="00B41EEB" w:rsidRPr="000752C7" w:rsidRDefault="00B41EEB" w:rsidP="001B6169">
            <w:pPr>
              <w:ind w:left="469"/>
              <w:rPr>
                <w:sz w:val="44"/>
                <w:szCs w:val="44"/>
              </w:rPr>
            </w:pPr>
            <w:r>
              <w:rPr>
                <w:sz w:val="44"/>
                <w:szCs w:val="44"/>
              </w:rPr>
              <w:t>8 Kronrøyse</w:t>
            </w:r>
          </w:p>
        </w:tc>
        <w:tc>
          <w:tcPr>
            <w:tcW w:w="11199" w:type="dxa"/>
          </w:tcPr>
          <w:p w14:paraId="4412CD57" w14:textId="77777777" w:rsidR="00B41EEB" w:rsidRPr="000752C7" w:rsidRDefault="00B41EEB" w:rsidP="001B6169">
            <w:pPr>
              <w:ind w:left="469"/>
              <w:rPr>
                <w:sz w:val="44"/>
                <w:szCs w:val="44"/>
              </w:rPr>
            </w:pPr>
            <w:r>
              <w:rPr>
                <w:sz w:val="44"/>
                <w:szCs w:val="44"/>
              </w:rPr>
              <w:t>8 Kronrøyse</w:t>
            </w:r>
          </w:p>
        </w:tc>
      </w:tr>
      <w:tr w:rsidR="00B41EEB" w:rsidRPr="000752C7" w14:paraId="17CBE118" w14:textId="77777777" w:rsidTr="00B41EEB">
        <w:trPr>
          <w:trHeight w:val="680"/>
        </w:trPr>
        <w:tc>
          <w:tcPr>
            <w:tcW w:w="5813" w:type="dxa"/>
          </w:tcPr>
          <w:p w14:paraId="10F4A2DE" w14:textId="77777777" w:rsidR="00B41EEB" w:rsidRPr="000752C7" w:rsidRDefault="00B41EEB" w:rsidP="001B6169">
            <w:pPr>
              <w:ind w:left="469"/>
              <w:rPr>
                <w:sz w:val="44"/>
                <w:szCs w:val="44"/>
              </w:rPr>
            </w:pPr>
            <w:r>
              <w:rPr>
                <w:sz w:val="44"/>
                <w:szCs w:val="44"/>
              </w:rPr>
              <w:t xml:space="preserve">9 </w:t>
            </w:r>
            <w:proofErr w:type="spellStart"/>
            <w:r>
              <w:rPr>
                <w:sz w:val="44"/>
                <w:szCs w:val="44"/>
              </w:rPr>
              <w:t>Vittingstjønn</w:t>
            </w:r>
            <w:proofErr w:type="spellEnd"/>
          </w:p>
        </w:tc>
        <w:tc>
          <w:tcPr>
            <w:tcW w:w="11199" w:type="dxa"/>
          </w:tcPr>
          <w:p w14:paraId="1418D5B9" w14:textId="77777777" w:rsidR="00B41EEB" w:rsidRPr="000752C7" w:rsidRDefault="00B41EEB" w:rsidP="001B6169">
            <w:pPr>
              <w:ind w:left="469"/>
              <w:rPr>
                <w:sz w:val="44"/>
                <w:szCs w:val="44"/>
              </w:rPr>
            </w:pPr>
            <w:r>
              <w:rPr>
                <w:sz w:val="44"/>
                <w:szCs w:val="44"/>
              </w:rPr>
              <w:t xml:space="preserve">9 </w:t>
            </w:r>
            <w:proofErr w:type="spellStart"/>
            <w:r>
              <w:rPr>
                <w:sz w:val="44"/>
                <w:szCs w:val="44"/>
              </w:rPr>
              <w:t>Vittingstjønn</w:t>
            </w:r>
            <w:proofErr w:type="spellEnd"/>
          </w:p>
        </w:tc>
      </w:tr>
      <w:tr w:rsidR="00B41EEB" w:rsidRPr="000752C7" w14:paraId="174B1C8A" w14:textId="77777777" w:rsidTr="00B41EEB">
        <w:trPr>
          <w:trHeight w:val="680"/>
        </w:trPr>
        <w:tc>
          <w:tcPr>
            <w:tcW w:w="5813" w:type="dxa"/>
          </w:tcPr>
          <w:p w14:paraId="038702C1" w14:textId="77777777" w:rsidR="00B41EEB" w:rsidRPr="000752C7" w:rsidRDefault="00B41EEB" w:rsidP="001B6169">
            <w:pPr>
              <w:ind w:left="469"/>
              <w:rPr>
                <w:sz w:val="44"/>
                <w:szCs w:val="44"/>
              </w:rPr>
            </w:pPr>
            <w:r>
              <w:rPr>
                <w:sz w:val="44"/>
                <w:szCs w:val="44"/>
              </w:rPr>
              <w:t xml:space="preserve">10 </w:t>
            </w:r>
            <w:proofErr w:type="spellStart"/>
            <w:r>
              <w:rPr>
                <w:sz w:val="44"/>
                <w:szCs w:val="44"/>
              </w:rPr>
              <w:t>Veslvassfjellet</w:t>
            </w:r>
            <w:proofErr w:type="spellEnd"/>
          </w:p>
        </w:tc>
        <w:tc>
          <w:tcPr>
            <w:tcW w:w="11199" w:type="dxa"/>
          </w:tcPr>
          <w:p w14:paraId="6D815FF5" w14:textId="77777777" w:rsidR="00B41EEB" w:rsidRPr="000752C7" w:rsidRDefault="00B41EEB" w:rsidP="001B6169">
            <w:pPr>
              <w:ind w:left="469"/>
              <w:rPr>
                <w:sz w:val="44"/>
                <w:szCs w:val="44"/>
              </w:rPr>
            </w:pPr>
            <w:r>
              <w:rPr>
                <w:sz w:val="44"/>
                <w:szCs w:val="44"/>
              </w:rPr>
              <w:t xml:space="preserve">10 </w:t>
            </w:r>
            <w:proofErr w:type="spellStart"/>
            <w:r>
              <w:rPr>
                <w:sz w:val="44"/>
                <w:szCs w:val="44"/>
              </w:rPr>
              <w:t>Veslvassfjellet</w:t>
            </w:r>
            <w:proofErr w:type="spellEnd"/>
          </w:p>
        </w:tc>
      </w:tr>
      <w:tr w:rsidR="00B41EEB" w:rsidRPr="000752C7" w14:paraId="5A08203B" w14:textId="77777777" w:rsidTr="00B41EEB">
        <w:trPr>
          <w:trHeight w:val="680"/>
        </w:trPr>
        <w:tc>
          <w:tcPr>
            <w:tcW w:w="5813" w:type="dxa"/>
          </w:tcPr>
          <w:p w14:paraId="37928837" w14:textId="77777777" w:rsidR="00B41EEB" w:rsidRPr="000752C7" w:rsidRDefault="00B41EEB" w:rsidP="001B6169">
            <w:pPr>
              <w:ind w:left="469"/>
              <w:rPr>
                <w:sz w:val="44"/>
                <w:szCs w:val="44"/>
              </w:rPr>
            </w:pPr>
            <w:r>
              <w:rPr>
                <w:sz w:val="44"/>
                <w:szCs w:val="44"/>
              </w:rPr>
              <w:t xml:space="preserve">11 </w:t>
            </w:r>
            <w:proofErr w:type="spellStart"/>
            <w:r>
              <w:rPr>
                <w:sz w:val="44"/>
                <w:szCs w:val="44"/>
              </w:rPr>
              <w:t>Veslvassfjellet</w:t>
            </w:r>
            <w:proofErr w:type="spellEnd"/>
          </w:p>
        </w:tc>
        <w:tc>
          <w:tcPr>
            <w:tcW w:w="11199" w:type="dxa"/>
          </w:tcPr>
          <w:p w14:paraId="0B8074A9" w14:textId="77777777" w:rsidR="00B41EEB" w:rsidRPr="000752C7" w:rsidRDefault="00B41EEB" w:rsidP="001B6169">
            <w:pPr>
              <w:ind w:left="469"/>
              <w:rPr>
                <w:sz w:val="44"/>
                <w:szCs w:val="44"/>
              </w:rPr>
            </w:pPr>
            <w:r>
              <w:rPr>
                <w:sz w:val="44"/>
                <w:szCs w:val="44"/>
              </w:rPr>
              <w:t xml:space="preserve">11 </w:t>
            </w:r>
            <w:proofErr w:type="spellStart"/>
            <w:r>
              <w:rPr>
                <w:sz w:val="44"/>
                <w:szCs w:val="44"/>
              </w:rPr>
              <w:t>Veslvassfjellet</w:t>
            </w:r>
            <w:proofErr w:type="spellEnd"/>
          </w:p>
        </w:tc>
      </w:tr>
      <w:tr w:rsidR="00B41EEB" w:rsidRPr="000752C7" w14:paraId="6F4CCD29" w14:textId="77777777" w:rsidTr="00B41EEB">
        <w:trPr>
          <w:trHeight w:val="680"/>
        </w:trPr>
        <w:tc>
          <w:tcPr>
            <w:tcW w:w="5813" w:type="dxa"/>
          </w:tcPr>
          <w:p w14:paraId="04C9510D" w14:textId="77777777" w:rsidR="00B41EEB" w:rsidRPr="000752C7" w:rsidRDefault="00B41EEB" w:rsidP="001B6169">
            <w:pPr>
              <w:ind w:left="469"/>
              <w:rPr>
                <w:sz w:val="44"/>
                <w:szCs w:val="44"/>
              </w:rPr>
            </w:pPr>
            <w:r>
              <w:rPr>
                <w:sz w:val="44"/>
                <w:szCs w:val="44"/>
              </w:rPr>
              <w:t xml:space="preserve">12 </w:t>
            </w:r>
            <w:proofErr w:type="spellStart"/>
            <w:r>
              <w:rPr>
                <w:sz w:val="44"/>
                <w:szCs w:val="44"/>
              </w:rPr>
              <w:t>Gjæsingvatnet</w:t>
            </w:r>
            <w:proofErr w:type="spellEnd"/>
          </w:p>
        </w:tc>
        <w:tc>
          <w:tcPr>
            <w:tcW w:w="11199" w:type="dxa"/>
          </w:tcPr>
          <w:p w14:paraId="3A371C7D" w14:textId="77777777" w:rsidR="00B41EEB" w:rsidRPr="000752C7" w:rsidRDefault="00B41EEB" w:rsidP="001B6169">
            <w:pPr>
              <w:ind w:left="469"/>
              <w:rPr>
                <w:sz w:val="44"/>
                <w:szCs w:val="44"/>
              </w:rPr>
            </w:pPr>
            <w:r>
              <w:rPr>
                <w:sz w:val="44"/>
                <w:szCs w:val="44"/>
              </w:rPr>
              <w:t xml:space="preserve">12 </w:t>
            </w:r>
            <w:proofErr w:type="spellStart"/>
            <w:r>
              <w:rPr>
                <w:sz w:val="44"/>
                <w:szCs w:val="44"/>
              </w:rPr>
              <w:t>Gjæsingvatnet</w:t>
            </w:r>
            <w:proofErr w:type="spellEnd"/>
          </w:p>
        </w:tc>
      </w:tr>
      <w:tr w:rsidR="00B41EEB" w:rsidRPr="000752C7" w14:paraId="4DCFB209" w14:textId="77777777" w:rsidTr="00B41EEB">
        <w:trPr>
          <w:trHeight w:val="680"/>
        </w:trPr>
        <w:tc>
          <w:tcPr>
            <w:tcW w:w="5813" w:type="dxa"/>
          </w:tcPr>
          <w:p w14:paraId="7067915B" w14:textId="77777777" w:rsidR="00B41EEB" w:rsidRPr="000752C7" w:rsidRDefault="00B41EEB" w:rsidP="001B6169">
            <w:pPr>
              <w:ind w:left="469"/>
              <w:rPr>
                <w:sz w:val="44"/>
                <w:szCs w:val="44"/>
              </w:rPr>
            </w:pPr>
            <w:r>
              <w:rPr>
                <w:sz w:val="44"/>
                <w:szCs w:val="44"/>
              </w:rPr>
              <w:t xml:space="preserve">13 Ved </w:t>
            </w:r>
            <w:proofErr w:type="spellStart"/>
            <w:r>
              <w:rPr>
                <w:sz w:val="44"/>
                <w:szCs w:val="44"/>
              </w:rPr>
              <w:t>skogskoie</w:t>
            </w:r>
            <w:proofErr w:type="spellEnd"/>
          </w:p>
        </w:tc>
        <w:tc>
          <w:tcPr>
            <w:tcW w:w="11199" w:type="dxa"/>
          </w:tcPr>
          <w:p w14:paraId="50404CD0" w14:textId="77777777" w:rsidR="00B41EEB" w:rsidRPr="000752C7" w:rsidRDefault="00B41EEB" w:rsidP="001B6169">
            <w:pPr>
              <w:ind w:left="469"/>
              <w:rPr>
                <w:sz w:val="44"/>
                <w:szCs w:val="44"/>
              </w:rPr>
            </w:pPr>
            <w:r>
              <w:rPr>
                <w:sz w:val="44"/>
                <w:szCs w:val="44"/>
              </w:rPr>
              <w:t xml:space="preserve">13 Ved </w:t>
            </w:r>
            <w:proofErr w:type="spellStart"/>
            <w:r>
              <w:rPr>
                <w:sz w:val="44"/>
                <w:szCs w:val="44"/>
              </w:rPr>
              <w:t>skogskoie</w:t>
            </w:r>
            <w:proofErr w:type="spellEnd"/>
          </w:p>
        </w:tc>
      </w:tr>
      <w:tr w:rsidR="00B41EEB" w:rsidRPr="000752C7" w14:paraId="496667A0" w14:textId="77777777" w:rsidTr="00B41EEB">
        <w:trPr>
          <w:trHeight w:val="680"/>
        </w:trPr>
        <w:tc>
          <w:tcPr>
            <w:tcW w:w="5813" w:type="dxa"/>
          </w:tcPr>
          <w:p w14:paraId="33EDE161" w14:textId="77777777" w:rsidR="00B41EEB" w:rsidRPr="000752C7" w:rsidRDefault="00B41EEB" w:rsidP="001B6169">
            <w:pPr>
              <w:ind w:left="469"/>
              <w:rPr>
                <w:sz w:val="44"/>
                <w:szCs w:val="44"/>
              </w:rPr>
            </w:pPr>
            <w:r>
              <w:rPr>
                <w:sz w:val="44"/>
                <w:szCs w:val="44"/>
              </w:rPr>
              <w:t xml:space="preserve">14 </w:t>
            </w:r>
            <w:proofErr w:type="spellStart"/>
            <w:r>
              <w:rPr>
                <w:sz w:val="44"/>
                <w:szCs w:val="44"/>
              </w:rPr>
              <w:t>Fuglhøe</w:t>
            </w:r>
            <w:proofErr w:type="spellEnd"/>
          </w:p>
        </w:tc>
        <w:tc>
          <w:tcPr>
            <w:tcW w:w="11199" w:type="dxa"/>
          </w:tcPr>
          <w:p w14:paraId="47EC2579" w14:textId="77777777" w:rsidR="00B41EEB" w:rsidRPr="000752C7" w:rsidRDefault="00B41EEB" w:rsidP="001B6169">
            <w:pPr>
              <w:ind w:left="469"/>
              <w:rPr>
                <w:sz w:val="44"/>
                <w:szCs w:val="44"/>
              </w:rPr>
            </w:pPr>
            <w:r>
              <w:rPr>
                <w:sz w:val="44"/>
                <w:szCs w:val="44"/>
              </w:rPr>
              <w:t xml:space="preserve">14 </w:t>
            </w:r>
            <w:proofErr w:type="spellStart"/>
            <w:r>
              <w:rPr>
                <w:sz w:val="44"/>
                <w:szCs w:val="44"/>
              </w:rPr>
              <w:t>Fuglhøe</w:t>
            </w:r>
            <w:proofErr w:type="spellEnd"/>
          </w:p>
        </w:tc>
      </w:tr>
      <w:tr w:rsidR="00B41EEB" w:rsidRPr="000752C7" w14:paraId="22BF1D99" w14:textId="77777777" w:rsidTr="00B41EEB">
        <w:trPr>
          <w:trHeight w:val="680"/>
        </w:trPr>
        <w:tc>
          <w:tcPr>
            <w:tcW w:w="5813" w:type="dxa"/>
          </w:tcPr>
          <w:p w14:paraId="78A248B4" w14:textId="77777777" w:rsidR="00B41EEB" w:rsidRPr="000752C7" w:rsidRDefault="00B41EEB" w:rsidP="001B6169">
            <w:pPr>
              <w:ind w:left="469"/>
              <w:rPr>
                <w:sz w:val="44"/>
                <w:szCs w:val="44"/>
              </w:rPr>
            </w:pPr>
            <w:r>
              <w:rPr>
                <w:sz w:val="44"/>
                <w:szCs w:val="44"/>
              </w:rPr>
              <w:t xml:space="preserve">15 </w:t>
            </w:r>
            <w:proofErr w:type="spellStart"/>
            <w:r>
              <w:rPr>
                <w:sz w:val="44"/>
                <w:szCs w:val="44"/>
              </w:rPr>
              <w:t>Fuglhøe</w:t>
            </w:r>
            <w:proofErr w:type="spellEnd"/>
          </w:p>
        </w:tc>
        <w:tc>
          <w:tcPr>
            <w:tcW w:w="11199" w:type="dxa"/>
          </w:tcPr>
          <w:p w14:paraId="04CC0A98" w14:textId="77777777" w:rsidR="00B41EEB" w:rsidRPr="000752C7" w:rsidRDefault="00B41EEB" w:rsidP="001B6169">
            <w:pPr>
              <w:ind w:left="469"/>
              <w:rPr>
                <w:sz w:val="44"/>
                <w:szCs w:val="44"/>
              </w:rPr>
            </w:pPr>
            <w:r>
              <w:rPr>
                <w:sz w:val="44"/>
                <w:szCs w:val="44"/>
              </w:rPr>
              <w:t xml:space="preserve">15 </w:t>
            </w:r>
            <w:proofErr w:type="spellStart"/>
            <w:r>
              <w:rPr>
                <w:sz w:val="44"/>
                <w:szCs w:val="44"/>
              </w:rPr>
              <w:t>Fuglhøe</w:t>
            </w:r>
            <w:proofErr w:type="spellEnd"/>
          </w:p>
        </w:tc>
      </w:tr>
      <w:tr w:rsidR="00B41EEB" w:rsidRPr="000752C7" w14:paraId="789D9D82" w14:textId="77777777" w:rsidTr="00B41EEB">
        <w:trPr>
          <w:trHeight w:val="680"/>
        </w:trPr>
        <w:tc>
          <w:tcPr>
            <w:tcW w:w="5813" w:type="dxa"/>
          </w:tcPr>
          <w:p w14:paraId="18DF28C9" w14:textId="77777777" w:rsidR="00B41EEB" w:rsidRPr="000752C7" w:rsidRDefault="00B41EEB" w:rsidP="001B6169">
            <w:pPr>
              <w:ind w:left="469"/>
              <w:rPr>
                <w:sz w:val="44"/>
                <w:szCs w:val="44"/>
              </w:rPr>
            </w:pPr>
            <w:r>
              <w:rPr>
                <w:sz w:val="44"/>
                <w:szCs w:val="44"/>
              </w:rPr>
              <w:t xml:space="preserve">16 </w:t>
            </w:r>
            <w:proofErr w:type="spellStart"/>
            <w:r>
              <w:rPr>
                <w:sz w:val="44"/>
                <w:szCs w:val="44"/>
              </w:rPr>
              <w:t>Buaberget</w:t>
            </w:r>
            <w:proofErr w:type="spellEnd"/>
          </w:p>
        </w:tc>
        <w:tc>
          <w:tcPr>
            <w:tcW w:w="11199" w:type="dxa"/>
          </w:tcPr>
          <w:p w14:paraId="442C7552" w14:textId="77777777" w:rsidR="00B41EEB" w:rsidRPr="000752C7" w:rsidRDefault="00B41EEB" w:rsidP="001B6169">
            <w:pPr>
              <w:ind w:left="469"/>
              <w:rPr>
                <w:sz w:val="44"/>
                <w:szCs w:val="44"/>
              </w:rPr>
            </w:pPr>
            <w:r>
              <w:rPr>
                <w:sz w:val="44"/>
                <w:szCs w:val="44"/>
              </w:rPr>
              <w:t xml:space="preserve">16 </w:t>
            </w:r>
            <w:proofErr w:type="spellStart"/>
            <w:r>
              <w:rPr>
                <w:sz w:val="44"/>
                <w:szCs w:val="44"/>
              </w:rPr>
              <w:t>Buaberget</w:t>
            </w:r>
            <w:proofErr w:type="spellEnd"/>
          </w:p>
        </w:tc>
      </w:tr>
      <w:tr w:rsidR="00B41EEB" w:rsidRPr="000752C7" w14:paraId="5D43575A" w14:textId="77777777" w:rsidTr="00B41EEB">
        <w:trPr>
          <w:trHeight w:val="680"/>
        </w:trPr>
        <w:tc>
          <w:tcPr>
            <w:tcW w:w="5813" w:type="dxa"/>
          </w:tcPr>
          <w:p w14:paraId="51B07272" w14:textId="77777777" w:rsidR="00B41EEB" w:rsidRPr="000752C7" w:rsidRDefault="00B41EEB" w:rsidP="001B6169">
            <w:pPr>
              <w:ind w:left="469"/>
              <w:rPr>
                <w:sz w:val="44"/>
                <w:szCs w:val="44"/>
              </w:rPr>
            </w:pPr>
            <w:r>
              <w:rPr>
                <w:sz w:val="44"/>
                <w:szCs w:val="44"/>
              </w:rPr>
              <w:t xml:space="preserve">17 </w:t>
            </w:r>
            <w:proofErr w:type="spellStart"/>
            <w:r>
              <w:rPr>
                <w:sz w:val="44"/>
                <w:szCs w:val="44"/>
              </w:rPr>
              <w:t>Soleggje</w:t>
            </w:r>
            <w:proofErr w:type="spellEnd"/>
          </w:p>
        </w:tc>
        <w:tc>
          <w:tcPr>
            <w:tcW w:w="11199" w:type="dxa"/>
          </w:tcPr>
          <w:p w14:paraId="792360BE" w14:textId="77777777" w:rsidR="00B41EEB" w:rsidRPr="000752C7" w:rsidRDefault="00B41EEB" w:rsidP="001B6169">
            <w:pPr>
              <w:ind w:left="469"/>
              <w:rPr>
                <w:sz w:val="44"/>
                <w:szCs w:val="44"/>
              </w:rPr>
            </w:pPr>
            <w:r>
              <w:rPr>
                <w:sz w:val="44"/>
                <w:szCs w:val="44"/>
              </w:rPr>
              <w:t xml:space="preserve">17 </w:t>
            </w:r>
            <w:proofErr w:type="spellStart"/>
            <w:r>
              <w:rPr>
                <w:sz w:val="44"/>
                <w:szCs w:val="44"/>
              </w:rPr>
              <w:t>Soleggje</w:t>
            </w:r>
            <w:proofErr w:type="spellEnd"/>
          </w:p>
        </w:tc>
      </w:tr>
      <w:tr w:rsidR="00B41EEB" w:rsidRPr="000752C7" w14:paraId="131A4899" w14:textId="77777777" w:rsidTr="00B41EEB">
        <w:trPr>
          <w:trHeight w:val="680"/>
        </w:trPr>
        <w:tc>
          <w:tcPr>
            <w:tcW w:w="5813" w:type="dxa"/>
          </w:tcPr>
          <w:p w14:paraId="7B7AFB1F" w14:textId="77777777" w:rsidR="00B41EEB" w:rsidRPr="000752C7" w:rsidRDefault="00B41EEB" w:rsidP="001B6169">
            <w:pPr>
              <w:ind w:left="469"/>
              <w:rPr>
                <w:sz w:val="44"/>
                <w:szCs w:val="44"/>
              </w:rPr>
            </w:pPr>
          </w:p>
        </w:tc>
        <w:tc>
          <w:tcPr>
            <w:tcW w:w="11199" w:type="dxa"/>
          </w:tcPr>
          <w:p w14:paraId="3800D5E3" w14:textId="77777777" w:rsidR="00B41EEB" w:rsidRPr="000752C7" w:rsidRDefault="00B41EEB" w:rsidP="001B6169">
            <w:pPr>
              <w:ind w:left="469"/>
              <w:rPr>
                <w:sz w:val="44"/>
                <w:szCs w:val="44"/>
              </w:rPr>
            </w:pPr>
          </w:p>
        </w:tc>
      </w:tr>
    </w:tbl>
    <w:p w14:paraId="0DCC59B6" w14:textId="77777777" w:rsidR="00B41EEB" w:rsidRPr="00A95000" w:rsidRDefault="00B41EEB" w:rsidP="00B41EEB"/>
    <w:sectPr w:rsidR="00B41EEB" w:rsidRPr="00A95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000"/>
    <w:rsid w:val="000639D3"/>
    <w:rsid w:val="001E6461"/>
    <w:rsid w:val="00373EC3"/>
    <w:rsid w:val="00612824"/>
    <w:rsid w:val="0061408F"/>
    <w:rsid w:val="0064746A"/>
    <w:rsid w:val="00660688"/>
    <w:rsid w:val="006B1335"/>
    <w:rsid w:val="006C614A"/>
    <w:rsid w:val="007B624E"/>
    <w:rsid w:val="008C4F4C"/>
    <w:rsid w:val="009C50F3"/>
    <w:rsid w:val="00A95000"/>
    <w:rsid w:val="00B41EEB"/>
    <w:rsid w:val="00CD2AAC"/>
    <w:rsid w:val="00F077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906C3"/>
  <w15:chartTrackingRefBased/>
  <w15:docId w15:val="{13EA86A5-4A72-4CDB-9905-1D8658309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B41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66068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60688"/>
    <w:rPr>
      <w:rFonts w:ascii="Segoe UI" w:hAnsi="Segoe UI" w:cs="Segoe UI"/>
      <w:sz w:val="18"/>
      <w:szCs w:val="18"/>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575</Words>
  <Characters>3052</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Garmo</dc:creator>
  <cp:keywords/>
  <dc:description/>
  <cp:lastModifiedBy>Svein Garmo</cp:lastModifiedBy>
  <cp:revision>2</cp:revision>
  <cp:lastPrinted>2021-06-21T13:38:00Z</cp:lastPrinted>
  <dcterms:created xsi:type="dcterms:W3CDTF">2021-06-21T16:27:00Z</dcterms:created>
  <dcterms:modified xsi:type="dcterms:W3CDTF">2021-06-21T16:27:00Z</dcterms:modified>
</cp:coreProperties>
</file>