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282262" w:rsidRDefault="004B2213" w:rsidP="4AEB3368">
      <w:pPr>
        <w:pStyle w:val="Overskrift1"/>
        <w:keepNext w:val="0"/>
        <w:keepLines w:val="0"/>
        <w:spacing w:before="480" w:line="240" w:lineRule="auto"/>
        <w:rPr>
          <w:b/>
          <w:bCs/>
          <w:sz w:val="46"/>
          <w:szCs w:val="46"/>
        </w:rPr>
      </w:pPr>
      <w:bookmarkStart w:id="0" w:name="_xbd0ajet0gy3" w:colFirst="0" w:colLast="0"/>
      <w:bookmarkStart w:id="1" w:name="_GoBack"/>
      <w:bookmarkEnd w:id="0"/>
      <w:r w:rsidRPr="4AEB3368">
        <w:rPr>
          <w:b/>
          <w:bCs/>
          <w:sz w:val="46"/>
          <w:szCs w:val="46"/>
        </w:rPr>
        <w:t>Visjon &amp; verdier</w:t>
      </w:r>
    </w:p>
    <w:p w14:paraId="00000002" w14:textId="77777777" w:rsidR="00282262" w:rsidRDefault="004B2213">
      <w:pPr>
        <w:pStyle w:val="Overskrift2"/>
        <w:spacing w:line="240" w:lineRule="auto"/>
      </w:pPr>
      <w:bookmarkStart w:id="2" w:name="_ehyt0gvwz7yh" w:colFirst="0" w:colLast="0"/>
      <w:bookmarkEnd w:id="2"/>
      <w:bookmarkEnd w:id="1"/>
      <w:r>
        <w:t>#</w:t>
      </w:r>
      <w:proofErr w:type="spellStart"/>
      <w:r>
        <w:t>BestSammen</w:t>
      </w:r>
      <w:proofErr w:type="spellEnd"/>
    </w:p>
    <w:p w14:paraId="00000003" w14:textId="77777777" w:rsidR="00282262" w:rsidRDefault="004B2213">
      <w:pPr>
        <w:spacing w:line="240" w:lineRule="auto"/>
      </w:pPr>
      <w:r>
        <w:t xml:space="preserve">TILLER Fotball er en klubb for alle med en visjon om </w:t>
      </w:r>
      <w:r>
        <w:rPr>
          <w:b/>
          <w:i/>
        </w:rPr>
        <w:t>Artig fotball for alle på TILLER</w:t>
      </w:r>
      <w:r>
        <w:t xml:space="preserve">. Alle barn skal gis like muligheter til å kunne delta i fotballen. Vi lykkes med vår visjon med å være </w:t>
      </w:r>
      <w:r>
        <w:rPr>
          <w:b/>
          <w:i/>
        </w:rPr>
        <w:t>BEST SAMMEN</w:t>
      </w:r>
      <w:r>
        <w:t>. Det skal vi klare ved hjelp av TILLER Fotballs 4 verdier, som vi styrer etter:</w:t>
      </w:r>
    </w:p>
    <w:p w14:paraId="00000004" w14:textId="77777777" w:rsidR="00282262" w:rsidRDefault="004B2213">
      <w:pPr>
        <w:numPr>
          <w:ilvl w:val="0"/>
          <w:numId w:val="2"/>
        </w:numPr>
        <w:spacing w:line="240" w:lineRule="auto"/>
      </w:pPr>
      <w:r>
        <w:t>BEVISST</w:t>
      </w:r>
    </w:p>
    <w:p w14:paraId="00000005" w14:textId="77777777" w:rsidR="00282262" w:rsidRDefault="4AEB3368">
      <w:pPr>
        <w:numPr>
          <w:ilvl w:val="1"/>
          <w:numId w:val="2"/>
        </w:numPr>
        <w:spacing w:line="240" w:lineRule="auto"/>
      </w:pPr>
      <w:r>
        <w:t xml:space="preserve">vi skal jobbe målrettet </w:t>
      </w:r>
      <w:proofErr w:type="spellStart"/>
      <w:r>
        <w:t>iht</w:t>
      </w:r>
      <w:proofErr w:type="spellEnd"/>
      <w:r>
        <w:t xml:space="preserve"> denne sportsplan</w:t>
      </w:r>
    </w:p>
    <w:p w14:paraId="00000006" w14:textId="77777777" w:rsidR="00282262" w:rsidRDefault="4AEB3368">
      <w:pPr>
        <w:numPr>
          <w:ilvl w:val="1"/>
          <w:numId w:val="2"/>
        </w:numPr>
        <w:spacing w:line="240" w:lineRule="auto"/>
      </w:pPr>
      <w:r>
        <w:t>vi skal utvikle spillere, dommere, trener og ledere</w:t>
      </w:r>
    </w:p>
    <w:p w14:paraId="00000007" w14:textId="77777777" w:rsidR="00282262" w:rsidRDefault="4AEB3368">
      <w:pPr>
        <w:numPr>
          <w:ilvl w:val="1"/>
          <w:numId w:val="2"/>
        </w:numPr>
        <w:spacing w:line="240" w:lineRule="auto"/>
      </w:pPr>
      <w:r>
        <w:t>vi skal vise og være forbilder for Fair Play</w:t>
      </w:r>
    </w:p>
    <w:p w14:paraId="00000008" w14:textId="77777777" w:rsidR="00282262" w:rsidRDefault="004B2213">
      <w:pPr>
        <w:numPr>
          <w:ilvl w:val="0"/>
          <w:numId w:val="2"/>
        </w:numPr>
        <w:spacing w:line="240" w:lineRule="auto"/>
      </w:pPr>
      <w:r>
        <w:t>ENGASJERT</w:t>
      </w:r>
    </w:p>
    <w:p w14:paraId="00000009" w14:textId="77777777" w:rsidR="00282262" w:rsidRDefault="4AEB3368">
      <w:pPr>
        <w:numPr>
          <w:ilvl w:val="1"/>
          <w:numId w:val="2"/>
        </w:numPr>
        <w:spacing w:line="240" w:lineRule="auto"/>
      </w:pPr>
      <w:r>
        <w:t>vi skal ha det artigst mulig for flest mulig</w:t>
      </w:r>
    </w:p>
    <w:p w14:paraId="0000000A" w14:textId="77777777" w:rsidR="00282262" w:rsidRDefault="4AEB3368">
      <w:pPr>
        <w:numPr>
          <w:ilvl w:val="1"/>
          <w:numId w:val="2"/>
        </w:numPr>
        <w:spacing w:line="240" w:lineRule="auto"/>
      </w:pPr>
      <w:r>
        <w:t xml:space="preserve">vi skal ha engasjement i alle ledd: </w:t>
      </w:r>
    </w:p>
    <w:p w14:paraId="0000000B" w14:textId="77777777" w:rsidR="00282262" w:rsidRDefault="004B2213">
      <w:pPr>
        <w:numPr>
          <w:ilvl w:val="2"/>
          <w:numId w:val="2"/>
        </w:numPr>
        <w:spacing w:line="240" w:lineRule="auto"/>
      </w:pPr>
      <w:r>
        <w:t>utøvere engasjert i det som skjer på feltet</w:t>
      </w:r>
    </w:p>
    <w:p w14:paraId="0000000C" w14:textId="77777777" w:rsidR="00282262" w:rsidRDefault="004B2213">
      <w:pPr>
        <w:numPr>
          <w:ilvl w:val="2"/>
          <w:numId w:val="2"/>
        </w:numPr>
        <w:spacing w:line="240" w:lineRule="auto"/>
      </w:pPr>
      <w:r>
        <w:t>trenere engasjert i lag og klubb, ser enkeltspillere</w:t>
      </w:r>
    </w:p>
    <w:p w14:paraId="0000000D" w14:textId="77777777" w:rsidR="00282262" w:rsidRDefault="004B2213">
      <w:pPr>
        <w:numPr>
          <w:ilvl w:val="2"/>
          <w:numId w:val="2"/>
        </w:numPr>
        <w:spacing w:line="240" w:lineRule="auto"/>
      </w:pPr>
      <w:r>
        <w:t>foreldre engasjert i klubben</w:t>
      </w:r>
    </w:p>
    <w:p w14:paraId="0000000E" w14:textId="77777777" w:rsidR="00282262" w:rsidRDefault="004B2213">
      <w:pPr>
        <w:numPr>
          <w:ilvl w:val="2"/>
          <w:numId w:val="2"/>
        </w:numPr>
        <w:spacing w:line="240" w:lineRule="auto"/>
      </w:pPr>
      <w:r>
        <w:t>engasjement på tribunen/sidelinjen</w:t>
      </w:r>
    </w:p>
    <w:p w14:paraId="0000000F" w14:textId="77777777" w:rsidR="00282262" w:rsidRDefault="004B2213">
      <w:pPr>
        <w:numPr>
          <w:ilvl w:val="0"/>
          <w:numId w:val="2"/>
        </w:numPr>
        <w:spacing w:line="240" w:lineRule="auto"/>
      </w:pPr>
      <w:r>
        <w:t>STOLT</w:t>
      </w:r>
    </w:p>
    <w:p w14:paraId="00000010" w14:textId="4D8589D2" w:rsidR="00282262" w:rsidRDefault="4AEB3368">
      <w:pPr>
        <w:numPr>
          <w:ilvl w:val="1"/>
          <w:numId w:val="2"/>
        </w:numPr>
        <w:spacing w:line="240" w:lineRule="auto"/>
      </w:pPr>
      <w:r>
        <w:t>vi skal feire både store og små seire</w:t>
      </w:r>
    </w:p>
    <w:p w14:paraId="00000011" w14:textId="77777777" w:rsidR="00282262" w:rsidRDefault="4AEB3368">
      <w:pPr>
        <w:numPr>
          <w:ilvl w:val="1"/>
          <w:numId w:val="2"/>
        </w:numPr>
        <w:spacing w:line="240" w:lineRule="auto"/>
      </w:pPr>
      <w:r>
        <w:t>vi skal rose mestring, utvikling og gode holdninger</w:t>
      </w:r>
    </w:p>
    <w:p w14:paraId="00000012" w14:textId="77777777" w:rsidR="00282262" w:rsidRDefault="4AEB3368">
      <w:pPr>
        <w:numPr>
          <w:ilvl w:val="1"/>
          <w:numId w:val="2"/>
        </w:numPr>
        <w:spacing w:line="240" w:lineRule="auto"/>
      </w:pPr>
      <w:r>
        <w:t>vi skal skape vårt omdømme gjennom å være åpen om det vi gjør og gjør det vi sier.</w:t>
      </w:r>
    </w:p>
    <w:p w14:paraId="00000013" w14:textId="77777777" w:rsidR="00282262" w:rsidRDefault="004B2213">
      <w:pPr>
        <w:numPr>
          <w:ilvl w:val="0"/>
          <w:numId w:val="2"/>
        </w:numPr>
        <w:spacing w:line="240" w:lineRule="auto"/>
      </w:pPr>
      <w:r>
        <w:t>TRYGG</w:t>
      </w:r>
    </w:p>
    <w:p w14:paraId="00000014" w14:textId="77777777" w:rsidR="00282262" w:rsidRDefault="4AEB3368">
      <w:pPr>
        <w:numPr>
          <w:ilvl w:val="1"/>
          <w:numId w:val="2"/>
        </w:numPr>
        <w:spacing w:line="240" w:lineRule="auto"/>
      </w:pPr>
      <w:r>
        <w:t>vi skal skape trygghet gjennom mestring</w:t>
      </w:r>
    </w:p>
    <w:p w14:paraId="00000015" w14:textId="77777777" w:rsidR="00282262" w:rsidRDefault="4AEB3368">
      <w:pPr>
        <w:numPr>
          <w:ilvl w:val="1"/>
          <w:numId w:val="2"/>
        </w:numPr>
        <w:spacing w:line="240" w:lineRule="auto"/>
      </w:pPr>
      <w:r>
        <w:t>vi skal skape tilhørighet gjennom inkludering</w:t>
      </w:r>
    </w:p>
    <w:p w14:paraId="00000016" w14:textId="77777777" w:rsidR="00282262" w:rsidRDefault="4AEB3368">
      <w:pPr>
        <w:numPr>
          <w:ilvl w:val="1"/>
          <w:numId w:val="2"/>
        </w:numPr>
        <w:spacing w:line="240" w:lineRule="auto"/>
      </w:pPr>
      <w:r>
        <w:t>vi skal motvirke mobbing/respektere andre</w:t>
      </w:r>
    </w:p>
    <w:p w14:paraId="00000017" w14:textId="77777777" w:rsidR="00282262" w:rsidRDefault="4AEB3368">
      <w:pPr>
        <w:numPr>
          <w:ilvl w:val="1"/>
          <w:numId w:val="2"/>
        </w:numPr>
        <w:spacing w:line="240" w:lineRule="auto"/>
      </w:pPr>
      <w:r>
        <w:t>vi skal kommunisere godt i og mellom lag/klubb/nærmiljø (tydelig).</w:t>
      </w:r>
    </w:p>
    <w:p w14:paraId="00000018" w14:textId="77777777" w:rsidR="00282262" w:rsidRDefault="00282262">
      <w:pPr>
        <w:spacing w:line="240" w:lineRule="auto"/>
      </w:pPr>
    </w:p>
    <w:p w14:paraId="00000019" w14:textId="2EA365CF" w:rsidR="00282262" w:rsidRDefault="004B2213">
      <w:pPr>
        <w:spacing w:line="240" w:lineRule="auto"/>
      </w:pPr>
      <w:r>
        <w:t xml:space="preserve">Sportsplan bygger på NFFs retningslinjer og </w:t>
      </w:r>
      <w:proofErr w:type="spellStart"/>
      <w:r>
        <w:t>TILLERs</w:t>
      </w:r>
      <w:proofErr w:type="spellEnd"/>
      <w:r>
        <w:t xml:space="preserve"> mål, visjon og verdier. Det er ikke tilfeldigheter som skal styre hverdagen, det legges til rette for at trenerne får gjort en god jobb med spillerne. Samtidig skal “Klubben som sjef” se til at alle trenerne får de samme forutsetningene for å gjøre jobben til det beste for de unge. Dette krevet at hver enkelt trener har respekt for klubbens overordnede verdier, organisasjon og virkemidler.</w:t>
      </w:r>
    </w:p>
    <w:p w14:paraId="0000001A" w14:textId="77777777" w:rsidR="00282262" w:rsidRDefault="00282262">
      <w:pPr>
        <w:spacing w:line="240" w:lineRule="auto"/>
      </w:pPr>
    </w:p>
    <w:p w14:paraId="0000001B" w14:textId="77777777" w:rsidR="00282262" w:rsidRDefault="004B2213">
      <w:pPr>
        <w:spacing w:line="240" w:lineRule="auto"/>
      </w:pPr>
      <w:r>
        <w:t>Har trenere tunnelsyn for sitt lag, blir treneren heller ingen lagspiller for klubben. Har treneren derimot hovmesterblikket, vil han/hun være en bærebjelke for at TILLER Fotball blir den viktigste premissleverandøren for godt oppvekstmiljø i nærområdet, der vi som klubb er BEST SAMMEN.</w:t>
      </w:r>
    </w:p>
    <w:p w14:paraId="0000001C" w14:textId="77777777" w:rsidR="00282262" w:rsidRDefault="00282262">
      <w:pPr>
        <w:spacing w:line="240" w:lineRule="auto"/>
      </w:pPr>
    </w:p>
    <w:p w14:paraId="0000001D" w14:textId="77777777" w:rsidR="00282262" w:rsidRDefault="004B2213">
      <w:pPr>
        <w:spacing w:line="240" w:lineRule="auto"/>
      </w:pPr>
      <w:r>
        <w:t>Alle i TILLER Fotball skal etterleve sportsplan, ingen kan eller skal sette seg over sportsplan. Formålet med sportsplanen til TILLER Fotball er å skape et levende verktøy for alle i TILLER IL Fotball. Sportsplan evalueres årlig.</w:t>
      </w:r>
    </w:p>
    <w:p w14:paraId="0000001E" w14:textId="77777777" w:rsidR="00282262" w:rsidRDefault="00282262">
      <w:pPr>
        <w:spacing w:line="240" w:lineRule="auto"/>
      </w:pPr>
    </w:p>
    <w:p w14:paraId="1541C6DE" w14:textId="054667DE" w:rsidR="4AEB3368" w:rsidRDefault="4AEB3368" w:rsidP="4AEB3368">
      <w:pPr>
        <w:spacing w:line="240" w:lineRule="auto"/>
      </w:pPr>
      <w:r>
        <w:t xml:space="preserve">Mer om våre verdier finner dere i vår klubbhåndbok: </w:t>
      </w:r>
      <w:hyperlink r:id="rId7">
        <w:r w:rsidRPr="4AEB3368">
          <w:rPr>
            <w:color w:val="1155CC"/>
            <w:u w:val="single"/>
          </w:rPr>
          <w:t>https://www.tillerfotball.no/p/40378/klubbhandbok</w:t>
        </w:r>
      </w:hyperlink>
      <w:r>
        <w:t xml:space="preserve">  </w:t>
      </w:r>
    </w:p>
    <w:p w14:paraId="3B912157" w14:textId="42687BA6" w:rsidR="4AEB3368" w:rsidRDefault="4AEB3368">
      <w:r>
        <w:br w:type="page"/>
      </w:r>
    </w:p>
    <w:p w14:paraId="5F54A356" w14:textId="7EA650E2" w:rsidR="4AEB3368" w:rsidRDefault="4AEB3368" w:rsidP="4AEB3368">
      <w:pPr>
        <w:spacing w:line="240" w:lineRule="auto"/>
      </w:pPr>
      <w:r w:rsidRPr="4AEB3368">
        <w:rPr>
          <w:b/>
          <w:bCs/>
          <w:sz w:val="46"/>
          <w:szCs w:val="46"/>
        </w:rPr>
        <w:lastRenderedPageBreak/>
        <w:t>Fotballens koronavettregler</w:t>
      </w:r>
    </w:p>
    <w:p w14:paraId="6E5E98C9" w14:textId="77777777" w:rsidR="00A0316B" w:rsidRDefault="00A0316B" w:rsidP="0D709A7C">
      <w:pPr>
        <w:rPr>
          <w:sz w:val="24"/>
          <w:szCs w:val="24"/>
        </w:rPr>
      </w:pPr>
    </w:p>
    <w:p w14:paraId="5CDFBCEF" w14:textId="333E0BFC" w:rsidR="00C10476" w:rsidRDefault="0D709A7C" w:rsidP="0D709A7C">
      <w:pPr>
        <w:rPr>
          <w:sz w:val="24"/>
          <w:szCs w:val="24"/>
        </w:rPr>
      </w:pPr>
      <w:r w:rsidRPr="0D709A7C">
        <w:rPr>
          <w:sz w:val="24"/>
          <w:szCs w:val="24"/>
        </w:rPr>
        <w:t>Hensikten med disse r</w:t>
      </w:r>
      <w:r w:rsidR="003F76F2">
        <w:rPr>
          <w:sz w:val="24"/>
          <w:szCs w:val="24"/>
        </w:rPr>
        <w:t>etningslinjene</w:t>
      </w:r>
      <w:r w:rsidRPr="0D709A7C">
        <w:rPr>
          <w:sz w:val="24"/>
          <w:szCs w:val="24"/>
        </w:rPr>
        <w:t xml:space="preserve"> er å hindre smitte. Dette må kommuniseres tydelig til foreldre/utøvere. Trenere har myndighet til å sende utøver fra trening om reglene ikke overholdes.</w:t>
      </w:r>
      <w:r w:rsidR="00BC2395">
        <w:rPr>
          <w:sz w:val="24"/>
          <w:szCs w:val="24"/>
        </w:rPr>
        <w:t xml:space="preserve"> </w:t>
      </w:r>
      <w:r w:rsidR="00BC2395" w:rsidRPr="00BC2395">
        <w:rPr>
          <w:i/>
          <w:iCs/>
          <w:sz w:val="24"/>
          <w:szCs w:val="24"/>
        </w:rPr>
        <w:t>Anbefalingene gjelder for all aktivitet på en fotballbane - både egeninitiert og klubborganisert</w:t>
      </w:r>
      <w:r w:rsidR="00BC2395">
        <w:rPr>
          <w:i/>
          <w:iCs/>
          <w:sz w:val="24"/>
          <w:szCs w:val="24"/>
        </w:rPr>
        <w:t>.</w:t>
      </w:r>
    </w:p>
    <w:p w14:paraId="68E539F4" w14:textId="77777777" w:rsidR="00C10476" w:rsidRPr="00C10476" w:rsidRDefault="00C10476" w:rsidP="0D709A7C">
      <w:pPr>
        <w:rPr>
          <w:sz w:val="16"/>
          <w:szCs w:val="16"/>
        </w:rPr>
      </w:pPr>
    </w:p>
    <w:p w14:paraId="622E5FD6" w14:textId="201A7485" w:rsidR="0D709A7C" w:rsidRDefault="00C10476" w:rsidP="0D709A7C">
      <w:pPr>
        <w:rPr>
          <w:sz w:val="24"/>
          <w:szCs w:val="24"/>
        </w:rPr>
      </w:pPr>
      <w:r>
        <w:rPr>
          <w:sz w:val="24"/>
          <w:szCs w:val="24"/>
        </w:rPr>
        <w:t xml:space="preserve">Tiller Fotball ønsker å presisere at </w:t>
      </w:r>
      <w:r w:rsidR="0D709A7C" w:rsidRPr="0D709A7C">
        <w:rPr>
          <w:sz w:val="24"/>
          <w:szCs w:val="24"/>
        </w:rPr>
        <w:t>aktivitet</w:t>
      </w:r>
      <w:r>
        <w:rPr>
          <w:sz w:val="24"/>
          <w:szCs w:val="24"/>
        </w:rPr>
        <w:t xml:space="preserve">en er frivillig </w:t>
      </w:r>
      <w:proofErr w:type="spellStart"/>
      <w:r>
        <w:rPr>
          <w:sz w:val="24"/>
          <w:szCs w:val="24"/>
        </w:rPr>
        <w:t>mao</w:t>
      </w:r>
      <w:proofErr w:type="spellEnd"/>
      <w:r>
        <w:rPr>
          <w:sz w:val="24"/>
          <w:szCs w:val="24"/>
        </w:rPr>
        <w:t xml:space="preserve"> respekter at enkelte spillere ikke ønsker å starte opp.</w:t>
      </w:r>
    </w:p>
    <w:p w14:paraId="70BE1D45" w14:textId="77777777" w:rsidR="00C10476" w:rsidRPr="00C10476" w:rsidRDefault="00C10476" w:rsidP="0D709A7C">
      <w:pPr>
        <w:rPr>
          <w:sz w:val="16"/>
          <w:szCs w:val="16"/>
        </w:rPr>
      </w:pPr>
    </w:p>
    <w:p w14:paraId="50775B99" w14:textId="020D4C4A" w:rsidR="0D709A7C" w:rsidRDefault="00270B98" w:rsidP="0D709A7C">
      <w:pPr>
        <w:rPr>
          <w:sz w:val="24"/>
          <w:szCs w:val="24"/>
        </w:rPr>
      </w:pPr>
      <w:r>
        <w:rPr>
          <w:sz w:val="24"/>
          <w:szCs w:val="24"/>
        </w:rPr>
        <w:t xml:space="preserve">Våre baner </w:t>
      </w:r>
      <w:r w:rsidR="0D709A7C" w:rsidRPr="0D709A7C">
        <w:rPr>
          <w:sz w:val="24"/>
          <w:szCs w:val="24"/>
        </w:rPr>
        <w:t xml:space="preserve">TOBB </w:t>
      </w:r>
      <w:r>
        <w:rPr>
          <w:sz w:val="24"/>
          <w:szCs w:val="24"/>
        </w:rPr>
        <w:t>og KVT, vil fra 01. Juni 2020</w:t>
      </w:r>
      <w:r w:rsidR="00952CC6">
        <w:rPr>
          <w:sz w:val="24"/>
          <w:szCs w:val="24"/>
        </w:rPr>
        <w:t>,</w:t>
      </w:r>
      <w:r>
        <w:rPr>
          <w:sz w:val="24"/>
          <w:szCs w:val="24"/>
        </w:rPr>
        <w:t xml:space="preserve"> åpnes </w:t>
      </w:r>
      <w:r w:rsidR="00952CC6">
        <w:rPr>
          <w:sz w:val="24"/>
          <w:szCs w:val="24"/>
        </w:rPr>
        <w:t xml:space="preserve">ytterligere </w:t>
      </w:r>
      <w:r>
        <w:rPr>
          <w:sz w:val="24"/>
          <w:szCs w:val="24"/>
        </w:rPr>
        <w:t xml:space="preserve">opp for trening </w:t>
      </w:r>
      <w:proofErr w:type="spellStart"/>
      <w:r>
        <w:rPr>
          <w:sz w:val="24"/>
          <w:szCs w:val="24"/>
        </w:rPr>
        <w:t>ihht</w:t>
      </w:r>
      <w:proofErr w:type="spellEnd"/>
      <w:r>
        <w:rPr>
          <w:sz w:val="24"/>
          <w:szCs w:val="24"/>
        </w:rPr>
        <w:t xml:space="preserve"> de anbefalinger og regler NFF har utarbeidet</w:t>
      </w:r>
      <w:r w:rsidR="0D709A7C" w:rsidRPr="0D709A7C">
        <w:rPr>
          <w:sz w:val="24"/>
          <w:szCs w:val="24"/>
        </w:rPr>
        <w:t>.</w:t>
      </w:r>
      <w:r>
        <w:rPr>
          <w:sz w:val="24"/>
          <w:szCs w:val="24"/>
        </w:rPr>
        <w:t xml:space="preserve"> Tiller Fotball har gjennom dette dokumentet noen presiseringer som er tilpasset våre anlegg og praksis.</w:t>
      </w:r>
    </w:p>
    <w:p w14:paraId="7E98654D" w14:textId="374A10A8" w:rsidR="00C10476" w:rsidRDefault="00C10476" w:rsidP="0D709A7C">
      <w:pPr>
        <w:rPr>
          <w:sz w:val="24"/>
          <w:szCs w:val="24"/>
        </w:rPr>
      </w:pPr>
    </w:p>
    <w:p w14:paraId="1BAB0168" w14:textId="7526EAAA" w:rsidR="00952CC6" w:rsidRDefault="00952CC6" w:rsidP="00952CC6">
      <w:pPr>
        <w:shd w:val="clear" w:color="auto" w:fill="FFFFFF"/>
        <w:spacing w:before="100" w:beforeAutospacing="1" w:after="100" w:afterAutospacing="1" w:line="240" w:lineRule="auto"/>
        <w:rPr>
          <w:b/>
          <w:sz w:val="24"/>
          <w:szCs w:val="24"/>
        </w:rPr>
      </w:pPr>
      <w:r>
        <w:rPr>
          <w:b/>
          <w:sz w:val="24"/>
          <w:szCs w:val="24"/>
        </w:rPr>
        <w:t>Klubbens ansvar:</w:t>
      </w:r>
    </w:p>
    <w:p w14:paraId="50826B5F" w14:textId="132C0AE7" w:rsidR="00952CC6" w:rsidRPr="00952CC6" w:rsidRDefault="00952CC6" w:rsidP="00952CC6">
      <w:pPr>
        <w:shd w:val="clear" w:color="auto" w:fill="FFFFFF"/>
        <w:spacing w:before="100" w:beforeAutospacing="1" w:after="100" w:afterAutospacing="1" w:line="240" w:lineRule="auto"/>
        <w:rPr>
          <w:rFonts w:eastAsia="Times New Roman"/>
          <w:color w:val="131313"/>
          <w:spacing w:val="-1"/>
          <w:sz w:val="24"/>
          <w:szCs w:val="24"/>
          <w:lang w:val="nb-NO"/>
        </w:rPr>
      </w:pPr>
      <w:r w:rsidRPr="00952CC6">
        <w:rPr>
          <w:rFonts w:eastAsia="Times New Roman"/>
          <w:color w:val="131313"/>
          <w:spacing w:val="-1"/>
          <w:sz w:val="24"/>
          <w:szCs w:val="24"/>
          <w:lang w:val="nb-NO"/>
        </w:rPr>
        <w:t>Klubben er ansvarlig for at aktiviteter gjennomføres på en smittevernfaglig måte. </w:t>
      </w:r>
      <w:r w:rsidRPr="00952CC6">
        <w:rPr>
          <w:rFonts w:eastAsia="Times New Roman"/>
          <w:color w:val="131313"/>
          <w:spacing w:val="-1"/>
          <w:sz w:val="24"/>
          <w:szCs w:val="24"/>
          <w:lang w:val="nb-NO"/>
        </w:rPr>
        <w:br/>
        <w:t>Det er viktig at klubben har noen elementer på plass for å tilrettelegge trygg og god organisert aktivitet. </w:t>
      </w:r>
    </w:p>
    <w:p w14:paraId="365E0683" w14:textId="77777777" w:rsidR="00952CC6" w:rsidRPr="00952CC6" w:rsidRDefault="00952CC6" w:rsidP="00952CC6">
      <w:pPr>
        <w:numPr>
          <w:ilvl w:val="0"/>
          <w:numId w:val="7"/>
        </w:numPr>
        <w:shd w:val="clear" w:color="auto" w:fill="FFFFFF"/>
        <w:spacing w:before="100" w:beforeAutospacing="1" w:after="100" w:afterAutospacing="1" w:line="240" w:lineRule="auto"/>
        <w:rPr>
          <w:rFonts w:eastAsia="Times New Roman"/>
          <w:color w:val="131313"/>
          <w:spacing w:val="-1"/>
          <w:sz w:val="24"/>
          <w:szCs w:val="24"/>
          <w:lang w:val="nb-NO"/>
        </w:rPr>
      </w:pPr>
      <w:r w:rsidRPr="00952CC6">
        <w:rPr>
          <w:rFonts w:eastAsia="Times New Roman"/>
          <w:color w:val="131313"/>
          <w:spacing w:val="-1"/>
          <w:sz w:val="24"/>
          <w:szCs w:val="24"/>
          <w:lang w:val="nb-NO"/>
        </w:rPr>
        <w:t>Klubben skal holde seg oppdatert på relevante anbefalinger fra offentlige helsemyndigheter og fotballens koronavettregler, og tilrettelegge aktiviteten i samsvar med dette. </w:t>
      </w:r>
    </w:p>
    <w:p w14:paraId="502C91C0" w14:textId="77777777" w:rsidR="00952CC6" w:rsidRPr="00952CC6" w:rsidRDefault="00952CC6" w:rsidP="00952CC6">
      <w:pPr>
        <w:numPr>
          <w:ilvl w:val="0"/>
          <w:numId w:val="7"/>
        </w:numPr>
        <w:shd w:val="clear" w:color="auto" w:fill="FFFFFF"/>
        <w:spacing w:before="100" w:beforeAutospacing="1" w:after="100" w:afterAutospacing="1" w:line="240" w:lineRule="auto"/>
        <w:rPr>
          <w:rFonts w:eastAsia="Times New Roman"/>
          <w:color w:val="131313"/>
          <w:spacing w:val="-1"/>
          <w:sz w:val="24"/>
          <w:szCs w:val="24"/>
          <w:lang w:val="nb-NO"/>
        </w:rPr>
      </w:pPr>
      <w:r w:rsidRPr="00952CC6">
        <w:rPr>
          <w:rFonts w:eastAsia="Times New Roman"/>
          <w:color w:val="131313"/>
          <w:spacing w:val="-1"/>
          <w:sz w:val="24"/>
          <w:szCs w:val="24"/>
          <w:lang w:val="nb-NO"/>
        </w:rPr>
        <w:t>Det skal ikke utøves fotballaktivitet med mindre man er trygg på at aktiviteten kan utøves i samsvar med fotballens koronavettregler. </w:t>
      </w:r>
    </w:p>
    <w:p w14:paraId="58E05B80" w14:textId="2343BB69" w:rsidR="00952CC6" w:rsidRDefault="00952CC6" w:rsidP="00952CC6">
      <w:pPr>
        <w:numPr>
          <w:ilvl w:val="0"/>
          <w:numId w:val="7"/>
        </w:numPr>
        <w:shd w:val="clear" w:color="auto" w:fill="FFFFFF"/>
        <w:spacing w:before="100" w:beforeAutospacing="1" w:after="100" w:afterAutospacing="1" w:line="240" w:lineRule="auto"/>
        <w:rPr>
          <w:rFonts w:eastAsia="Times New Roman"/>
          <w:color w:val="131313"/>
          <w:spacing w:val="-1"/>
          <w:sz w:val="24"/>
          <w:szCs w:val="24"/>
          <w:lang w:val="nb-NO"/>
        </w:rPr>
      </w:pPr>
      <w:r w:rsidRPr="00952CC6">
        <w:rPr>
          <w:rFonts w:eastAsia="Times New Roman"/>
          <w:color w:val="131313"/>
          <w:spacing w:val="-1"/>
          <w:sz w:val="24"/>
          <w:szCs w:val="24"/>
          <w:lang w:val="nb-NO"/>
        </w:rPr>
        <w:t>Styret skal ha et vedtak på at aktiviteten starter opp, og bør kontinuerlig evaluere organisering og gjennomføring</w:t>
      </w:r>
    </w:p>
    <w:p w14:paraId="787981FC" w14:textId="77777777" w:rsidR="00B84D02" w:rsidRPr="00952CC6" w:rsidRDefault="00B84D02" w:rsidP="00B84D02">
      <w:pPr>
        <w:shd w:val="clear" w:color="auto" w:fill="FFFFFF"/>
        <w:spacing w:before="100" w:beforeAutospacing="1" w:after="100" w:afterAutospacing="1" w:line="240" w:lineRule="auto"/>
        <w:rPr>
          <w:rFonts w:eastAsia="Times New Roman"/>
          <w:color w:val="131313"/>
          <w:spacing w:val="-1"/>
          <w:sz w:val="24"/>
          <w:szCs w:val="24"/>
          <w:lang w:val="nb-NO"/>
        </w:rPr>
      </w:pPr>
    </w:p>
    <w:p w14:paraId="4CA73840" w14:textId="77777777" w:rsidR="00B84D02" w:rsidRDefault="00B84D02" w:rsidP="00B84D02">
      <w:pPr>
        <w:rPr>
          <w:sz w:val="24"/>
          <w:szCs w:val="24"/>
        </w:rPr>
      </w:pPr>
      <w:r>
        <w:rPr>
          <w:sz w:val="24"/>
          <w:szCs w:val="24"/>
        </w:rPr>
        <w:t>Tiller Fotball ber om at alle</w:t>
      </w:r>
      <w:r w:rsidRPr="00B84D02">
        <w:rPr>
          <w:sz w:val="24"/>
          <w:szCs w:val="24"/>
        </w:rPr>
        <w:t xml:space="preserve"> </w:t>
      </w:r>
      <w:r>
        <w:rPr>
          <w:sz w:val="24"/>
          <w:szCs w:val="24"/>
        </w:rPr>
        <w:t xml:space="preserve">opprettholder avstand utenom selve treningene. Dette betyr i praksis at dere tenker gjennom hvor dere møter opp før trening og hvor dere møtes etter endt trening. På TOBB vil ikke klubbhuset være åpent og hovedinngang vil være et belastende punkt med mange mennesker tidvis. </w:t>
      </w:r>
    </w:p>
    <w:p w14:paraId="32BD07BC" w14:textId="77777777" w:rsidR="00B84D02" w:rsidRDefault="00B84D02" w:rsidP="00B84D02">
      <w:pPr>
        <w:rPr>
          <w:sz w:val="24"/>
          <w:szCs w:val="24"/>
        </w:rPr>
      </w:pPr>
    </w:p>
    <w:p w14:paraId="6A39AC2B" w14:textId="13B8E7CD" w:rsidR="00B84D02" w:rsidRPr="00B84D02" w:rsidRDefault="00B84D02" w:rsidP="00B84D02">
      <w:pPr>
        <w:rPr>
          <w:sz w:val="24"/>
          <w:szCs w:val="24"/>
        </w:rPr>
      </w:pPr>
      <w:r>
        <w:rPr>
          <w:sz w:val="24"/>
          <w:szCs w:val="24"/>
        </w:rPr>
        <w:t xml:space="preserve">Om mulig </w:t>
      </w:r>
      <w:r w:rsidRPr="00B84D02">
        <w:rPr>
          <w:sz w:val="24"/>
          <w:szCs w:val="24"/>
        </w:rPr>
        <w:t>benytt</w:t>
      </w:r>
      <w:r>
        <w:rPr>
          <w:sz w:val="24"/>
          <w:szCs w:val="24"/>
        </w:rPr>
        <w:t xml:space="preserve"> </w:t>
      </w:r>
      <w:r w:rsidRPr="00B84D02">
        <w:rPr>
          <w:sz w:val="24"/>
          <w:szCs w:val="24"/>
        </w:rPr>
        <w:t>hovedinngang</w:t>
      </w:r>
      <w:r>
        <w:rPr>
          <w:sz w:val="24"/>
          <w:szCs w:val="24"/>
        </w:rPr>
        <w:t xml:space="preserve"> TOBB</w:t>
      </w:r>
      <w:r w:rsidRPr="00B84D02">
        <w:rPr>
          <w:sz w:val="24"/>
          <w:szCs w:val="24"/>
        </w:rPr>
        <w:t xml:space="preserve"> for oppstart av trening og utgangene på begge hjørnene etter endt trening, for å unngå for mange personer på samme plass.</w:t>
      </w:r>
    </w:p>
    <w:p w14:paraId="2F76F487" w14:textId="77777777" w:rsidR="00B84D02" w:rsidRDefault="00B84D02" w:rsidP="00B84D02">
      <w:pPr>
        <w:rPr>
          <w:sz w:val="24"/>
          <w:szCs w:val="24"/>
        </w:rPr>
      </w:pPr>
    </w:p>
    <w:p w14:paraId="418ED985" w14:textId="44A600BC" w:rsidR="00B84D02" w:rsidRPr="00B84D02" w:rsidRDefault="00B84D02" w:rsidP="00B84D02">
      <w:pPr>
        <w:rPr>
          <w:bCs/>
          <w:sz w:val="46"/>
          <w:szCs w:val="46"/>
        </w:rPr>
      </w:pPr>
      <w:r w:rsidRPr="00B84D02">
        <w:rPr>
          <w:sz w:val="24"/>
          <w:szCs w:val="24"/>
        </w:rPr>
        <w:t xml:space="preserve">Alle syklende til TOBB skal parkere disse utenfor inngjerding altså ikke innenfor </w:t>
      </w:r>
      <w:proofErr w:type="spellStart"/>
      <w:r w:rsidRPr="00B84D02">
        <w:rPr>
          <w:sz w:val="24"/>
          <w:szCs w:val="24"/>
        </w:rPr>
        <w:t>hovedingangen</w:t>
      </w:r>
      <w:proofErr w:type="spellEnd"/>
      <w:r w:rsidRPr="00B84D02">
        <w:rPr>
          <w:sz w:val="24"/>
          <w:szCs w:val="24"/>
        </w:rPr>
        <w:t>!</w:t>
      </w:r>
    </w:p>
    <w:p w14:paraId="10DAD082" w14:textId="018FBCC8" w:rsidR="00952CC6" w:rsidRDefault="00952CC6" w:rsidP="00952CC6">
      <w:pPr>
        <w:shd w:val="clear" w:color="auto" w:fill="FFFFFF"/>
        <w:spacing w:before="100" w:beforeAutospacing="1" w:after="100" w:afterAutospacing="1" w:line="240" w:lineRule="auto"/>
        <w:rPr>
          <w:b/>
          <w:sz w:val="24"/>
          <w:szCs w:val="24"/>
        </w:rPr>
      </w:pPr>
    </w:p>
    <w:p w14:paraId="024A010D" w14:textId="6C1712A2" w:rsidR="00B84D02" w:rsidRDefault="00B84D02" w:rsidP="00952CC6">
      <w:pPr>
        <w:shd w:val="clear" w:color="auto" w:fill="FFFFFF"/>
        <w:spacing w:before="100" w:beforeAutospacing="1" w:after="100" w:afterAutospacing="1" w:line="240" w:lineRule="auto"/>
        <w:rPr>
          <w:b/>
          <w:sz w:val="24"/>
          <w:szCs w:val="24"/>
        </w:rPr>
      </w:pPr>
    </w:p>
    <w:p w14:paraId="63D5B38A" w14:textId="77777777" w:rsidR="00B84D02" w:rsidRPr="00B84D02" w:rsidRDefault="00B84D02" w:rsidP="00952CC6">
      <w:pPr>
        <w:shd w:val="clear" w:color="auto" w:fill="FFFFFF"/>
        <w:spacing w:before="100" w:beforeAutospacing="1" w:after="100" w:afterAutospacing="1" w:line="240" w:lineRule="auto"/>
        <w:rPr>
          <w:b/>
          <w:sz w:val="24"/>
          <w:szCs w:val="24"/>
        </w:rPr>
      </w:pPr>
    </w:p>
    <w:p w14:paraId="22BBB42C" w14:textId="40FC467D" w:rsidR="00952CC6" w:rsidRPr="00952CC6" w:rsidRDefault="00952CC6" w:rsidP="00952CC6">
      <w:pPr>
        <w:shd w:val="clear" w:color="auto" w:fill="FFFFFF"/>
        <w:spacing w:before="100" w:beforeAutospacing="1" w:after="100" w:afterAutospacing="1" w:line="240" w:lineRule="auto"/>
        <w:rPr>
          <w:b/>
          <w:sz w:val="24"/>
          <w:szCs w:val="24"/>
          <w:lang w:val="nb-NO"/>
        </w:rPr>
      </w:pPr>
      <w:r>
        <w:rPr>
          <w:b/>
          <w:sz w:val="24"/>
          <w:szCs w:val="24"/>
          <w:lang w:val="nb-NO"/>
        </w:rPr>
        <w:t>K</w:t>
      </w:r>
      <w:r w:rsidRPr="00952CC6">
        <w:rPr>
          <w:b/>
          <w:sz w:val="24"/>
          <w:szCs w:val="24"/>
          <w:lang w:val="nb-NO"/>
        </w:rPr>
        <w:t>orona</w:t>
      </w:r>
      <w:r>
        <w:rPr>
          <w:b/>
          <w:sz w:val="24"/>
          <w:szCs w:val="24"/>
          <w:lang w:val="nb-NO"/>
        </w:rPr>
        <w:t>vett</w:t>
      </w:r>
      <w:r w:rsidRPr="00952CC6">
        <w:rPr>
          <w:b/>
          <w:sz w:val="24"/>
          <w:szCs w:val="24"/>
          <w:lang w:val="nb-NO"/>
        </w:rPr>
        <w:t>regler:</w:t>
      </w:r>
    </w:p>
    <w:p w14:paraId="01244C24" w14:textId="78A9D458" w:rsidR="00C10476" w:rsidRDefault="00C10476" w:rsidP="0D709A7C">
      <w:pPr>
        <w:rPr>
          <w:sz w:val="24"/>
          <w:szCs w:val="24"/>
        </w:rPr>
      </w:pPr>
    </w:p>
    <w:p w14:paraId="74D93C2A" w14:textId="2EA075A7" w:rsidR="4AEB3368" w:rsidRPr="00270B98" w:rsidRDefault="00270B98" w:rsidP="00C10476">
      <w:pPr>
        <w:pStyle w:val="Listeavsnitt"/>
        <w:numPr>
          <w:ilvl w:val="0"/>
          <w:numId w:val="6"/>
        </w:numPr>
        <w:rPr>
          <w:b/>
          <w:color w:val="131313"/>
          <w:sz w:val="24"/>
          <w:szCs w:val="24"/>
        </w:rPr>
      </w:pPr>
      <w:r w:rsidRPr="00270B98">
        <w:rPr>
          <w:b/>
          <w:color w:val="131313"/>
          <w:spacing w:val="-1"/>
          <w:shd w:val="clear" w:color="auto" w:fill="FFFFFF"/>
        </w:rPr>
        <w:t>Føler du deg syk, bli hjemme</w:t>
      </w:r>
    </w:p>
    <w:p w14:paraId="1FA03BCA" w14:textId="77777777" w:rsidR="00C10476" w:rsidRDefault="00C10476" w:rsidP="00C10476">
      <w:pPr>
        <w:pStyle w:val="Listeavsnitt"/>
        <w:ind w:left="1440"/>
        <w:rPr>
          <w:color w:val="1F497D" w:themeColor="text2"/>
          <w:sz w:val="24"/>
          <w:szCs w:val="24"/>
        </w:rPr>
      </w:pPr>
    </w:p>
    <w:p w14:paraId="1BA590B2" w14:textId="4D5AE83F" w:rsidR="4AEB3368" w:rsidRPr="00952CC6" w:rsidRDefault="00952CC6" w:rsidP="00C10476">
      <w:pPr>
        <w:pStyle w:val="Listeavsnitt"/>
        <w:numPr>
          <w:ilvl w:val="0"/>
          <w:numId w:val="6"/>
        </w:numPr>
        <w:rPr>
          <w:b/>
          <w:color w:val="131313"/>
          <w:sz w:val="24"/>
          <w:szCs w:val="24"/>
        </w:rPr>
      </w:pPr>
      <w:r w:rsidRPr="00952CC6">
        <w:rPr>
          <w:b/>
          <w:color w:val="131313"/>
          <w:spacing w:val="-1"/>
          <w:shd w:val="clear" w:color="auto" w:fill="FFFFFF"/>
        </w:rPr>
        <w:t>Maks 20 spillere per gruppe</w:t>
      </w:r>
    </w:p>
    <w:p w14:paraId="46F7C53D" w14:textId="37A1694F" w:rsidR="00952CC6" w:rsidRDefault="00952CC6" w:rsidP="00952CC6">
      <w:pPr>
        <w:pStyle w:val="Listeavsnitt"/>
        <w:numPr>
          <w:ilvl w:val="1"/>
          <w:numId w:val="6"/>
        </w:numPr>
        <w:rPr>
          <w:color w:val="1F497D" w:themeColor="text2"/>
          <w:sz w:val="24"/>
          <w:szCs w:val="24"/>
        </w:rPr>
      </w:pPr>
      <w:r w:rsidRPr="0D709A7C">
        <w:rPr>
          <w:color w:val="1F497D" w:themeColor="text2"/>
          <w:sz w:val="24"/>
          <w:szCs w:val="24"/>
        </w:rPr>
        <w:t>Trenerne skal ha kontroll på hvem som er i de ulike gruppene på hver trening. Gruppene bør etterstrebes til å holdes lik.</w:t>
      </w:r>
    </w:p>
    <w:p w14:paraId="4651BA44" w14:textId="77777777" w:rsidR="00B84D02" w:rsidRPr="00B84D02" w:rsidRDefault="00B84D02" w:rsidP="00B84D02">
      <w:pPr>
        <w:rPr>
          <w:color w:val="1F497D" w:themeColor="text2"/>
          <w:sz w:val="24"/>
          <w:szCs w:val="24"/>
        </w:rPr>
      </w:pPr>
    </w:p>
    <w:p w14:paraId="3EEA3DB5" w14:textId="0BC3E504" w:rsidR="4AEB3368" w:rsidRPr="00952CC6" w:rsidRDefault="00952CC6" w:rsidP="00C10476">
      <w:pPr>
        <w:pStyle w:val="Listeavsnitt"/>
        <w:numPr>
          <w:ilvl w:val="0"/>
          <w:numId w:val="6"/>
        </w:numPr>
        <w:rPr>
          <w:b/>
          <w:color w:val="131313"/>
          <w:sz w:val="24"/>
          <w:szCs w:val="24"/>
        </w:rPr>
      </w:pPr>
      <w:r w:rsidRPr="00952CC6">
        <w:rPr>
          <w:b/>
          <w:color w:val="131313"/>
          <w:spacing w:val="-1"/>
          <w:shd w:val="clear" w:color="auto" w:fill="FFFFFF"/>
        </w:rPr>
        <w:t>Det bør være en leder til stede per gruppe som påser at aktiviteten er i henhold til fotballens koronavettregler.</w:t>
      </w:r>
    </w:p>
    <w:p w14:paraId="012AC6C3" w14:textId="7B1A113A" w:rsidR="00C10476" w:rsidRDefault="00B84D02" w:rsidP="00B84D02">
      <w:pPr>
        <w:pStyle w:val="Listeavsnitt"/>
        <w:numPr>
          <w:ilvl w:val="1"/>
          <w:numId w:val="2"/>
        </w:numPr>
        <w:rPr>
          <w:color w:val="1F497D" w:themeColor="text2"/>
          <w:sz w:val="24"/>
          <w:szCs w:val="24"/>
        </w:rPr>
      </w:pPr>
      <w:r>
        <w:rPr>
          <w:color w:val="1F497D" w:themeColor="text2"/>
          <w:sz w:val="24"/>
          <w:szCs w:val="24"/>
        </w:rPr>
        <w:t>Pr gruppe skal det være 1 trener, voksenperson e.l.</w:t>
      </w:r>
    </w:p>
    <w:p w14:paraId="3213CB18" w14:textId="77777777" w:rsidR="00B84D02" w:rsidRPr="00B84D02" w:rsidRDefault="00B84D02" w:rsidP="00B84D02">
      <w:pPr>
        <w:ind w:left="1080"/>
        <w:rPr>
          <w:color w:val="1F497D" w:themeColor="text2"/>
          <w:sz w:val="24"/>
          <w:szCs w:val="24"/>
        </w:rPr>
      </w:pPr>
    </w:p>
    <w:p w14:paraId="28AE1412" w14:textId="41345B86" w:rsidR="4AEB3368" w:rsidRPr="00952CC6" w:rsidRDefault="00952CC6" w:rsidP="00BC2395">
      <w:pPr>
        <w:pStyle w:val="Listeavsnitt"/>
        <w:numPr>
          <w:ilvl w:val="0"/>
          <w:numId w:val="6"/>
        </w:numPr>
        <w:rPr>
          <w:b/>
          <w:color w:val="131313"/>
          <w:sz w:val="24"/>
          <w:szCs w:val="24"/>
        </w:rPr>
      </w:pPr>
      <w:r w:rsidRPr="00952CC6">
        <w:rPr>
          <w:b/>
          <w:color w:val="131313"/>
          <w:spacing w:val="-1"/>
          <w:shd w:val="clear" w:color="auto" w:fill="FFFFFF"/>
        </w:rPr>
        <w:t>Ballen, kjegler og annet utstyr skal rengjøres jevnlig</w:t>
      </w:r>
    </w:p>
    <w:p w14:paraId="36D8B274" w14:textId="4932B8C2" w:rsidR="00B84D02" w:rsidRDefault="00B84D02" w:rsidP="00B84D02">
      <w:pPr>
        <w:pStyle w:val="Listeavsnitt"/>
        <w:numPr>
          <w:ilvl w:val="1"/>
          <w:numId w:val="2"/>
        </w:numPr>
        <w:rPr>
          <w:color w:val="1F497D" w:themeColor="text2"/>
          <w:sz w:val="24"/>
          <w:szCs w:val="24"/>
        </w:rPr>
      </w:pPr>
      <w:r w:rsidRPr="0D709A7C">
        <w:rPr>
          <w:color w:val="1F497D" w:themeColor="text2"/>
          <w:sz w:val="24"/>
          <w:szCs w:val="24"/>
        </w:rPr>
        <w:t>Utøverne har med egen ball som skal være vasket med såpe før aktivitet, og vaskes igjen etter aktivitet med såpe.</w:t>
      </w:r>
    </w:p>
    <w:p w14:paraId="19D595EE" w14:textId="232EAE9E" w:rsidR="0D709A7C" w:rsidRDefault="00B84D02" w:rsidP="00B84D02">
      <w:pPr>
        <w:pStyle w:val="Listeavsnitt"/>
        <w:numPr>
          <w:ilvl w:val="1"/>
          <w:numId w:val="2"/>
        </w:numPr>
        <w:rPr>
          <w:color w:val="1F497D" w:themeColor="text2"/>
          <w:sz w:val="24"/>
          <w:szCs w:val="24"/>
        </w:rPr>
      </w:pPr>
      <w:r w:rsidRPr="0D709A7C">
        <w:rPr>
          <w:color w:val="1F497D" w:themeColor="text2"/>
          <w:sz w:val="24"/>
          <w:szCs w:val="24"/>
        </w:rPr>
        <w:t>De som ikke har ball kan ha en låneavtale med sin trener for denne perioden</w:t>
      </w:r>
    </w:p>
    <w:p w14:paraId="50EDA2B6" w14:textId="329337A5" w:rsidR="00E3085F" w:rsidRPr="00E3085F" w:rsidRDefault="00E3085F" w:rsidP="00E3085F">
      <w:pPr>
        <w:pStyle w:val="Listeavsnitt"/>
        <w:numPr>
          <w:ilvl w:val="1"/>
          <w:numId w:val="2"/>
        </w:numPr>
        <w:rPr>
          <w:color w:val="1F497D" w:themeColor="text2"/>
          <w:sz w:val="24"/>
          <w:szCs w:val="24"/>
        </w:rPr>
      </w:pPr>
      <w:r w:rsidRPr="0D709A7C">
        <w:rPr>
          <w:color w:val="1F497D" w:themeColor="text2"/>
          <w:sz w:val="24"/>
          <w:szCs w:val="24"/>
        </w:rPr>
        <w:t xml:space="preserve">Vester </w:t>
      </w:r>
      <w:r>
        <w:rPr>
          <w:color w:val="1F497D" w:themeColor="text2"/>
          <w:sz w:val="24"/>
          <w:szCs w:val="24"/>
        </w:rPr>
        <w:t>kan</w:t>
      </w:r>
      <w:r w:rsidRPr="0D709A7C">
        <w:rPr>
          <w:color w:val="1F497D" w:themeColor="text2"/>
          <w:sz w:val="24"/>
          <w:szCs w:val="24"/>
        </w:rPr>
        <w:t xml:space="preserve"> brukes</w:t>
      </w:r>
      <w:r>
        <w:rPr>
          <w:color w:val="1F497D" w:themeColor="text2"/>
          <w:sz w:val="24"/>
          <w:szCs w:val="24"/>
        </w:rPr>
        <w:t>, husk vask av disse jevnlig</w:t>
      </w:r>
    </w:p>
    <w:p w14:paraId="359BA63D" w14:textId="77777777" w:rsidR="00C10476" w:rsidRPr="004D23CA" w:rsidRDefault="00C10476" w:rsidP="004D23CA">
      <w:pPr>
        <w:rPr>
          <w:color w:val="1F497D" w:themeColor="text2"/>
          <w:sz w:val="24"/>
          <w:szCs w:val="24"/>
        </w:rPr>
      </w:pPr>
    </w:p>
    <w:p w14:paraId="0AEEF87E" w14:textId="5EA1615A" w:rsidR="4AEB3368" w:rsidRPr="00952CC6" w:rsidRDefault="00952CC6" w:rsidP="00C10476">
      <w:pPr>
        <w:pStyle w:val="Listeavsnitt"/>
        <w:numPr>
          <w:ilvl w:val="0"/>
          <w:numId w:val="6"/>
        </w:numPr>
        <w:rPr>
          <w:b/>
          <w:color w:val="131313"/>
          <w:sz w:val="24"/>
          <w:szCs w:val="24"/>
        </w:rPr>
      </w:pPr>
      <w:r w:rsidRPr="00952CC6">
        <w:rPr>
          <w:b/>
          <w:color w:val="131313"/>
          <w:spacing w:val="-1"/>
          <w:shd w:val="clear" w:color="auto" w:fill="FFFFFF"/>
        </w:rPr>
        <w:t>Bruk av garderober er ikke tillatt, men toaletter kan benyttes</w:t>
      </w:r>
    </w:p>
    <w:p w14:paraId="4A6ED96D" w14:textId="0D1FDED9" w:rsidR="00B84D02" w:rsidRPr="003F76F2" w:rsidRDefault="00B84D02" w:rsidP="00B84D02">
      <w:pPr>
        <w:pStyle w:val="Listeavsnitt"/>
        <w:numPr>
          <w:ilvl w:val="1"/>
          <w:numId w:val="2"/>
        </w:numPr>
        <w:rPr>
          <w:color w:val="1F497D" w:themeColor="text2"/>
          <w:sz w:val="24"/>
          <w:szCs w:val="24"/>
        </w:rPr>
      </w:pPr>
      <w:r w:rsidRPr="0D709A7C">
        <w:rPr>
          <w:color w:val="1F487C"/>
          <w:sz w:val="24"/>
          <w:szCs w:val="24"/>
        </w:rPr>
        <w:t>Fotballhuset på TOBB vil være stengt, også HCWC utenfor</w:t>
      </w:r>
    </w:p>
    <w:p w14:paraId="368AC3D5" w14:textId="7092CA7C" w:rsidR="004D23CA" w:rsidRPr="00B84D02" w:rsidRDefault="004D23CA" w:rsidP="00B84D02">
      <w:pPr>
        <w:rPr>
          <w:color w:val="1F497D" w:themeColor="text2"/>
          <w:sz w:val="24"/>
          <w:szCs w:val="24"/>
        </w:rPr>
      </w:pPr>
    </w:p>
    <w:p w14:paraId="6AD8DA71" w14:textId="07E78766" w:rsidR="4AEB3368" w:rsidRPr="00952CC6" w:rsidRDefault="00952CC6" w:rsidP="00C10476">
      <w:pPr>
        <w:pStyle w:val="Listeavsnitt"/>
        <w:numPr>
          <w:ilvl w:val="0"/>
          <w:numId w:val="6"/>
        </w:numPr>
        <w:rPr>
          <w:b/>
          <w:color w:val="131313"/>
          <w:sz w:val="24"/>
          <w:szCs w:val="24"/>
        </w:rPr>
      </w:pPr>
      <w:r w:rsidRPr="00952CC6">
        <w:rPr>
          <w:b/>
          <w:color w:val="131313"/>
          <w:spacing w:val="-1"/>
          <w:shd w:val="clear" w:color="auto" w:fill="FFFFFF"/>
        </w:rPr>
        <w:t>Husk gode rutiner for håndhygiene</w:t>
      </w:r>
    </w:p>
    <w:p w14:paraId="3BF34120" w14:textId="4CFADD48" w:rsidR="00B84D02" w:rsidRDefault="00B84D02" w:rsidP="00B84D02">
      <w:pPr>
        <w:pStyle w:val="Listeavsnitt"/>
        <w:numPr>
          <w:ilvl w:val="1"/>
          <w:numId w:val="2"/>
        </w:numPr>
        <w:rPr>
          <w:color w:val="1F487C"/>
          <w:sz w:val="24"/>
          <w:szCs w:val="24"/>
        </w:rPr>
      </w:pPr>
      <w:r w:rsidRPr="0D709A7C">
        <w:rPr>
          <w:color w:val="1F487C"/>
          <w:sz w:val="24"/>
          <w:szCs w:val="24"/>
        </w:rPr>
        <w:t xml:space="preserve">Alle spillere og trenere oppfordres til å vaske hender med såpe før de kommer på trening og med en gang de kommer hjem. </w:t>
      </w:r>
    </w:p>
    <w:p w14:paraId="087B0F90" w14:textId="248FCE8A" w:rsidR="003F76F2" w:rsidRPr="00B84D02" w:rsidRDefault="003F76F2" w:rsidP="00B84D02">
      <w:pPr>
        <w:rPr>
          <w:color w:val="1F497D" w:themeColor="text2"/>
          <w:sz w:val="24"/>
          <w:szCs w:val="24"/>
        </w:rPr>
      </w:pPr>
    </w:p>
    <w:p w14:paraId="49792424" w14:textId="76F9B40D" w:rsidR="4AEB3368" w:rsidRPr="00952CC6" w:rsidRDefault="00952CC6" w:rsidP="00C10476">
      <w:pPr>
        <w:pStyle w:val="Listeavsnitt"/>
        <w:numPr>
          <w:ilvl w:val="0"/>
          <w:numId w:val="6"/>
        </w:numPr>
        <w:rPr>
          <w:b/>
          <w:color w:val="131313"/>
          <w:sz w:val="24"/>
          <w:szCs w:val="24"/>
        </w:rPr>
      </w:pPr>
      <w:r w:rsidRPr="00952CC6">
        <w:rPr>
          <w:b/>
          <w:color w:val="131313"/>
          <w:spacing w:val="-1"/>
          <w:shd w:val="clear" w:color="auto" w:fill="FFFFFF"/>
        </w:rPr>
        <w:t>Barn og unge under 20 år kan kjempe om ballen, så lenge det er innad i faste grupper</w:t>
      </w:r>
    </w:p>
    <w:p w14:paraId="4375E80B" w14:textId="509E23E5" w:rsidR="4AEB3368" w:rsidRDefault="00E3085F" w:rsidP="4AEB3368">
      <w:pPr>
        <w:pStyle w:val="Listeavsnitt"/>
        <w:numPr>
          <w:ilvl w:val="1"/>
          <w:numId w:val="2"/>
        </w:numPr>
        <w:rPr>
          <w:color w:val="1F497D" w:themeColor="text2"/>
          <w:sz w:val="24"/>
          <w:szCs w:val="24"/>
        </w:rPr>
      </w:pPr>
      <w:r>
        <w:rPr>
          <w:color w:val="1F497D" w:themeColor="text2"/>
          <w:sz w:val="24"/>
          <w:szCs w:val="24"/>
        </w:rPr>
        <w:t>Gruppene inndeles på forhånd og må tilstrebes fast</w:t>
      </w:r>
    </w:p>
    <w:p w14:paraId="5518A5A3" w14:textId="77777777" w:rsidR="003F76F2" w:rsidRDefault="003F76F2" w:rsidP="003F76F2">
      <w:pPr>
        <w:pStyle w:val="Listeavsnitt"/>
        <w:ind w:left="1440"/>
        <w:rPr>
          <w:color w:val="1F497D" w:themeColor="text2"/>
          <w:sz w:val="24"/>
          <w:szCs w:val="24"/>
        </w:rPr>
      </w:pPr>
    </w:p>
    <w:p w14:paraId="1F84D5B2" w14:textId="0A352944" w:rsidR="4AEB3368" w:rsidRPr="00952CC6" w:rsidRDefault="00952CC6" w:rsidP="00C10476">
      <w:pPr>
        <w:pStyle w:val="Listeavsnitt"/>
        <w:numPr>
          <w:ilvl w:val="0"/>
          <w:numId w:val="6"/>
        </w:numPr>
        <w:rPr>
          <w:b/>
          <w:color w:val="131313"/>
          <w:sz w:val="24"/>
          <w:szCs w:val="24"/>
        </w:rPr>
      </w:pPr>
      <w:r w:rsidRPr="00952CC6">
        <w:rPr>
          <w:b/>
          <w:color w:val="131313"/>
          <w:spacing w:val="-1"/>
          <w:shd w:val="clear" w:color="auto" w:fill="FFFFFF"/>
        </w:rPr>
        <w:t>Alltid minst en meters avstand så lenge vi ikke spiller fotball</w:t>
      </w:r>
    </w:p>
    <w:p w14:paraId="1D301FC9" w14:textId="2D973BF4" w:rsidR="0D709A7C" w:rsidRPr="003F76F2" w:rsidRDefault="0D709A7C" w:rsidP="0D709A7C">
      <w:pPr>
        <w:pStyle w:val="Listeavsnitt"/>
        <w:numPr>
          <w:ilvl w:val="1"/>
          <w:numId w:val="2"/>
        </w:numPr>
        <w:rPr>
          <w:color w:val="1F497D" w:themeColor="text2"/>
          <w:sz w:val="24"/>
          <w:szCs w:val="24"/>
        </w:rPr>
      </w:pPr>
      <w:r w:rsidRPr="0D709A7C">
        <w:rPr>
          <w:color w:val="1F487C"/>
          <w:sz w:val="24"/>
          <w:szCs w:val="24"/>
        </w:rPr>
        <w:t>Fotballhuset på TOBB vil være stengt, også HCWC utenfor</w:t>
      </w:r>
    </w:p>
    <w:p w14:paraId="1DE3BC09" w14:textId="77777777" w:rsidR="003F76F2" w:rsidRDefault="003F76F2" w:rsidP="003F76F2">
      <w:pPr>
        <w:pStyle w:val="Listeavsnitt"/>
        <w:ind w:left="1440"/>
        <w:rPr>
          <w:color w:val="1F497D" w:themeColor="text2"/>
          <w:sz w:val="24"/>
          <w:szCs w:val="24"/>
        </w:rPr>
      </w:pPr>
    </w:p>
    <w:p w14:paraId="58CAACEA" w14:textId="73DFB35D" w:rsidR="4AEB3368" w:rsidRPr="00952CC6" w:rsidRDefault="00952CC6" w:rsidP="00C10476">
      <w:pPr>
        <w:pStyle w:val="Listeavsnitt"/>
        <w:numPr>
          <w:ilvl w:val="0"/>
          <w:numId w:val="6"/>
        </w:numPr>
        <w:rPr>
          <w:b/>
          <w:color w:val="131313"/>
          <w:sz w:val="24"/>
          <w:szCs w:val="24"/>
        </w:rPr>
      </w:pPr>
      <w:r w:rsidRPr="00952CC6">
        <w:rPr>
          <w:b/>
          <w:color w:val="131313"/>
          <w:spacing w:val="-1"/>
          <w:shd w:val="clear" w:color="auto" w:fill="FFFFFF"/>
        </w:rPr>
        <w:t xml:space="preserve">Unngå unødvendig nærkontakt i form av </w:t>
      </w:r>
      <w:proofErr w:type="spellStart"/>
      <w:r w:rsidRPr="00952CC6">
        <w:rPr>
          <w:b/>
          <w:color w:val="131313"/>
          <w:spacing w:val="-1"/>
          <w:shd w:val="clear" w:color="auto" w:fill="FFFFFF"/>
        </w:rPr>
        <w:t>high</w:t>
      </w:r>
      <w:proofErr w:type="spellEnd"/>
      <w:r w:rsidRPr="00952CC6">
        <w:rPr>
          <w:b/>
          <w:color w:val="131313"/>
          <w:spacing w:val="-1"/>
          <w:shd w:val="clear" w:color="auto" w:fill="FFFFFF"/>
        </w:rPr>
        <w:t xml:space="preserve"> </w:t>
      </w:r>
      <w:proofErr w:type="spellStart"/>
      <w:r w:rsidRPr="00952CC6">
        <w:rPr>
          <w:b/>
          <w:color w:val="131313"/>
          <w:spacing w:val="-1"/>
          <w:shd w:val="clear" w:color="auto" w:fill="FFFFFF"/>
        </w:rPr>
        <w:t>fives</w:t>
      </w:r>
      <w:proofErr w:type="spellEnd"/>
      <w:r w:rsidRPr="00952CC6">
        <w:rPr>
          <w:b/>
          <w:color w:val="131313"/>
          <w:spacing w:val="-1"/>
          <w:shd w:val="clear" w:color="auto" w:fill="FFFFFF"/>
        </w:rPr>
        <w:t xml:space="preserve">, </w:t>
      </w:r>
      <w:proofErr w:type="spellStart"/>
      <w:r w:rsidRPr="00952CC6">
        <w:rPr>
          <w:b/>
          <w:color w:val="131313"/>
          <w:spacing w:val="-1"/>
          <w:shd w:val="clear" w:color="auto" w:fill="FFFFFF"/>
        </w:rPr>
        <w:t>jubling</w:t>
      </w:r>
      <w:proofErr w:type="spellEnd"/>
      <w:r w:rsidRPr="00952CC6">
        <w:rPr>
          <w:b/>
          <w:color w:val="131313"/>
          <w:spacing w:val="-1"/>
          <w:shd w:val="clear" w:color="auto" w:fill="FFFFFF"/>
        </w:rPr>
        <w:t xml:space="preserve"> i klynge osv.</w:t>
      </w:r>
    </w:p>
    <w:p w14:paraId="3E56748E" w14:textId="6CBF5AED" w:rsidR="0D709A7C" w:rsidRPr="00C10476" w:rsidRDefault="0D709A7C" w:rsidP="0D709A7C">
      <w:pPr>
        <w:pStyle w:val="Listeavsnitt"/>
        <w:numPr>
          <w:ilvl w:val="1"/>
          <w:numId w:val="2"/>
        </w:numPr>
        <w:rPr>
          <w:color w:val="1F487C"/>
          <w:sz w:val="24"/>
          <w:szCs w:val="24"/>
          <w:lang w:val="nb-NO"/>
        </w:rPr>
      </w:pPr>
      <w:r w:rsidRPr="0D709A7C">
        <w:rPr>
          <w:color w:val="1F487C"/>
          <w:sz w:val="24"/>
          <w:szCs w:val="24"/>
        </w:rPr>
        <w:t xml:space="preserve">Alle spillere og trenere har med </w:t>
      </w:r>
      <w:proofErr w:type="spellStart"/>
      <w:r w:rsidRPr="0D709A7C">
        <w:rPr>
          <w:color w:val="1F487C"/>
          <w:sz w:val="24"/>
          <w:szCs w:val="24"/>
        </w:rPr>
        <w:t>antibac</w:t>
      </w:r>
      <w:proofErr w:type="spellEnd"/>
      <w:r w:rsidRPr="0D709A7C">
        <w:rPr>
          <w:color w:val="1F487C"/>
          <w:sz w:val="24"/>
          <w:szCs w:val="24"/>
        </w:rPr>
        <w:t xml:space="preserve"> som de bruker før/etter trening</w:t>
      </w:r>
    </w:p>
    <w:p w14:paraId="4368B1DA" w14:textId="031B2F08" w:rsidR="0D709A7C" w:rsidRDefault="0D709A7C" w:rsidP="0D709A7C">
      <w:pPr>
        <w:pStyle w:val="Listeavsnitt"/>
        <w:numPr>
          <w:ilvl w:val="1"/>
          <w:numId w:val="2"/>
        </w:numPr>
        <w:rPr>
          <w:color w:val="1F497D" w:themeColor="text2"/>
          <w:sz w:val="24"/>
          <w:szCs w:val="24"/>
        </w:rPr>
      </w:pPr>
      <w:r w:rsidRPr="0D709A7C">
        <w:rPr>
          <w:color w:val="1F497D" w:themeColor="text2"/>
          <w:sz w:val="24"/>
          <w:szCs w:val="24"/>
        </w:rPr>
        <w:t>INGEN SPYTTING PÅ BANEN</w:t>
      </w:r>
    </w:p>
    <w:p w14:paraId="70D8C9A1" w14:textId="4443F460" w:rsidR="4AEB3368" w:rsidRDefault="4AEB3368" w:rsidP="00BC2395">
      <w:pPr>
        <w:rPr>
          <w:color w:val="1F497D" w:themeColor="text2"/>
          <w:sz w:val="24"/>
          <w:szCs w:val="24"/>
        </w:rPr>
      </w:pPr>
    </w:p>
    <w:p w14:paraId="3ED6CB06" w14:textId="54CA8A6F" w:rsidR="4AEB3368" w:rsidRDefault="4AEB3368" w:rsidP="4AEB3368">
      <w:pPr>
        <w:ind w:left="1440" w:hanging="360"/>
        <w:rPr>
          <w:color w:val="1F497D" w:themeColor="text2"/>
          <w:sz w:val="24"/>
          <w:szCs w:val="24"/>
        </w:rPr>
      </w:pPr>
    </w:p>
    <w:p w14:paraId="792DA7D3" w14:textId="678C523F" w:rsidR="00E3085F" w:rsidRDefault="00E3085F" w:rsidP="4AEB3368">
      <w:pPr>
        <w:ind w:left="1440" w:hanging="360"/>
        <w:rPr>
          <w:color w:val="1F497D" w:themeColor="text2"/>
          <w:sz w:val="24"/>
          <w:szCs w:val="24"/>
        </w:rPr>
      </w:pPr>
    </w:p>
    <w:p w14:paraId="0D3C19D3" w14:textId="55B76C72" w:rsidR="00E3085F" w:rsidRDefault="00E3085F" w:rsidP="4AEB3368">
      <w:pPr>
        <w:ind w:left="1440" w:hanging="360"/>
        <w:rPr>
          <w:color w:val="1F497D" w:themeColor="text2"/>
          <w:sz w:val="24"/>
          <w:szCs w:val="24"/>
        </w:rPr>
      </w:pPr>
    </w:p>
    <w:p w14:paraId="78C8457A" w14:textId="361E4106" w:rsidR="00E3085F" w:rsidRDefault="00E3085F" w:rsidP="4AEB3368">
      <w:pPr>
        <w:ind w:left="1440" w:hanging="360"/>
        <w:rPr>
          <w:color w:val="1F497D" w:themeColor="text2"/>
          <w:sz w:val="24"/>
          <w:szCs w:val="24"/>
        </w:rPr>
      </w:pPr>
    </w:p>
    <w:p w14:paraId="41B145A4" w14:textId="77777777" w:rsidR="00E3085F" w:rsidRDefault="00E3085F" w:rsidP="4AEB3368">
      <w:pPr>
        <w:ind w:left="1440" w:hanging="360"/>
        <w:rPr>
          <w:color w:val="1F497D" w:themeColor="text2"/>
          <w:sz w:val="24"/>
          <w:szCs w:val="24"/>
        </w:rPr>
      </w:pPr>
    </w:p>
    <w:p w14:paraId="1E596F77" w14:textId="35B62784" w:rsidR="4AEB3368" w:rsidRDefault="4AEB3368" w:rsidP="4AEB3368">
      <w:pPr>
        <w:rPr>
          <w:color w:val="1F497D" w:themeColor="text2"/>
          <w:sz w:val="24"/>
          <w:szCs w:val="24"/>
        </w:rPr>
      </w:pPr>
      <w:r w:rsidRPr="4AEB3368">
        <w:rPr>
          <w:color w:val="1F497D" w:themeColor="text2"/>
          <w:sz w:val="24"/>
          <w:szCs w:val="24"/>
        </w:rPr>
        <w:t>BRUDD PÅ DISSE RETNINGSLINJENE VIL FØRE TIL AT LAGET BLIR FRATATT TRENNGSTID OG BANENE EVNT STENGES!</w:t>
      </w:r>
    </w:p>
    <w:p w14:paraId="40700913" w14:textId="0C78F737" w:rsidR="4AEB3368" w:rsidRDefault="4AEB3368" w:rsidP="4AEB3368">
      <w:pPr>
        <w:rPr>
          <w:color w:val="1F497D" w:themeColor="text2"/>
          <w:sz w:val="24"/>
          <w:szCs w:val="24"/>
        </w:rPr>
      </w:pPr>
    </w:p>
    <w:p w14:paraId="0D5D720D" w14:textId="3E1859D8" w:rsidR="4AEB3368" w:rsidRDefault="0D709A7C" w:rsidP="4AEB3368">
      <w:pPr>
        <w:rPr>
          <w:color w:val="1F497D" w:themeColor="text2"/>
          <w:sz w:val="24"/>
          <w:szCs w:val="24"/>
        </w:rPr>
      </w:pPr>
      <w:r w:rsidRPr="0D709A7C">
        <w:rPr>
          <w:color w:val="1F497D" w:themeColor="text2"/>
          <w:sz w:val="24"/>
          <w:szCs w:val="24"/>
        </w:rPr>
        <w:t>TF vil følge opp retningslinjene med jevnlig kontroll av banen under perioden.</w:t>
      </w:r>
    </w:p>
    <w:p w14:paraId="473B9301" w14:textId="5383578B" w:rsidR="00A0316B" w:rsidRDefault="00A0316B" w:rsidP="4AEB3368">
      <w:pPr>
        <w:rPr>
          <w:color w:val="1F497D" w:themeColor="text2"/>
          <w:sz w:val="24"/>
          <w:szCs w:val="24"/>
        </w:rPr>
      </w:pPr>
    </w:p>
    <w:p w14:paraId="70C24297" w14:textId="6777169D" w:rsidR="00A0316B" w:rsidRDefault="00A0316B" w:rsidP="4AEB3368">
      <w:pPr>
        <w:rPr>
          <w:color w:val="1F497D" w:themeColor="text2"/>
          <w:sz w:val="24"/>
          <w:szCs w:val="24"/>
        </w:rPr>
      </w:pPr>
      <w:r>
        <w:rPr>
          <w:color w:val="1F497D" w:themeColor="text2"/>
          <w:sz w:val="24"/>
          <w:szCs w:val="24"/>
        </w:rPr>
        <w:t xml:space="preserve">TF viser </w:t>
      </w:r>
      <w:proofErr w:type="gramStart"/>
      <w:r>
        <w:rPr>
          <w:color w:val="1F497D" w:themeColor="text2"/>
          <w:sz w:val="24"/>
          <w:szCs w:val="24"/>
        </w:rPr>
        <w:t>for øvrig</w:t>
      </w:r>
      <w:proofErr w:type="gramEnd"/>
      <w:r>
        <w:rPr>
          <w:color w:val="1F497D" w:themeColor="text2"/>
          <w:sz w:val="24"/>
          <w:szCs w:val="24"/>
        </w:rPr>
        <w:t xml:space="preserve"> til Veileder utarbeidet av NFF Trøndelag:</w:t>
      </w:r>
    </w:p>
    <w:p w14:paraId="16258FD8" w14:textId="5EAB610C" w:rsidR="00A0316B" w:rsidRDefault="00A0316B" w:rsidP="4AEB3368">
      <w:pPr>
        <w:rPr>
          <w:color w:val="1F497D" w:themeColor="text2"/>
          <w:sz w:val="24"/>
          <w:szCs w:val="24"/>
        </w:rPr>
      </w:pPr>
    </w:p>
    <w:p w14:paraId="6FB6E54B" w14:textId="56876994" w:rsidR="00A0316B" w:rsidRDefault="00A0316B" w:rsidP="4AEB3368">
      <w:pPr>
        <w:rPr>
          <w:color w:val="1F497D" w:themeColor="text2"/>
          <w:sz w:val="24"/>
          <w:szCs w:val="24"/>
        </w:rPr>
      </w:pPr>
    </w:p>
    <w:p w14:paraId="23EA2C02" w14:textId="57EC43CF" w:rsidR="00A0316B" w:rsidRDefault="00A0316B" w:rsidP="4AEB3368">
      <w:pPr>
        <w:rPr>
          <w:color w:val="1F497D" w:themeColor="text2"/>
          <w:sz w:val="24"/>
          <w:szCs w:val="24"/>
        </w:rPr>
      </w:pPr>
      <w:r w:rsidRPr="00A0316B">
        <w:rPr>
          <w:noProof/>
          <w:color w:val="1F497D" w:themeColor="text2"/>
          <w:sz w:val="24"/>
          <w:szCs w:val="24"/>
        </w:rPr>
        <w:drawing>
          <wp:inline distT="0" distB="0" distL="0" distR="0" wp14:anchorId="1DF24B65" wp14:editId="62CD7A1E">
            <wp:extent cx="1630017" cy="2291398"/>
            <wp:effectExtent l="19050" t="19050" r="27940" b="13970"/>
            <wp:docPr id="4"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641001" cy="2306839"/>
                    </a:xfrm>
                    <a:prstGeom prst="rect">
                      <a:avLst/>
                    </a:prstGeom>
                    <a:ln>
                      <a:solidFill>
                        <a:schemeClr val="accent1"/>
                      </a:solidFill>
                    </a:ln>
                  </pic:spPr>
                </pic:pic>
              </a:graphicData>
            </a:graphic>
          </wp:inline>
        </w:drawing>
      </w:r>
    </w:p>
    <w:p w14:paraId="2561E723" w14:textId="460A6225" w:rsidR="4AEB3368" w:rsidRDefault="00952CC6" w:rsidP="4AEB3368">
      <w:pPr>
        <w:rPr>
          <w:b/>
          <w:bCs/>
          <w:sz w:val="46"/>
          <w:szCs w:val="46"/>
        </w:rPr>
      </w:pPr>
      <w:r w:rsidRPr="00270B98">
        <w:rPr>
          <w:b/>
          <w:noProof/>
          <w:sz w:val="24"/>
          <w:szCs w:val="24"/>
        </w:rPr>
        <mc:AlternateContent>
          <mc:Choice Requires="wps">
            <w:drawing>
              <wp:anchor distT="45720" distB="45720" distL="114300" distR="114300" simplePos="0" relativeHeight="251659264" behindDoc="0" locked="0" layoutInCell="1" allowOverlap="1" wp14:anchorId="17640D72" wp14:editId="74648662">
                <wp:simplePos x="0" y="0"/>
                <wp:positionH relativeFrom="margin">
                  <wp:posOffset>0</wp:posOffset>
                </wp:positionH>
                <wp:positionV relativeFrom="paragraph">
                  <wp:posOffset>426720</wp:posOffset>
                </wp:positionV>
                <wp:extent cx="5716905" cy="3848100"/>
                <wp:effectExtent l="0" t="0" r="17145" b="19050"/>
                <wp:wrapSquare wrapText="bothSides"/>
                <wp:docPr id="217"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6905" cy="3848100"/>
                        </a:xfrm>
                        <a:prstGeom prst="rect">
                          <a:avLst/>
                        </a:prstGeom>
                        <a:solidFill>
                          <a:srgbClr val="FFFFFF"/>
                        </a:solidFill>
                        <a:ln w="9525">
                          <a:solidFill>
                            <a:srgbClr val="000000"/>
                          </a:solidFill>
                          <a:miter lim="800000"/>
                          <a:headEnd/>
                          <a:tailEnd/>
                        </a:ln>
                      </wps:spPr>
                      <wps:txbx>
                        <w:txbxContent>
                          <w:p w14:paraId="1693B6B8" w14:textId="77777777" w:rsidR="00952CC6" w:rsidRDefault="00952CC6" w:rsidP="00952CC6">
                            <w:r w:rsidRPr="00270B98">
                              <w:rPr>
                                <w:b/>
                                <w:sz w:val="24"/>
                                <w:szCs w:val="24"/>
                              </w:rPr>
                              <w:drawing>
                                <wp:inline distT="0" distB="0" distL="0" distR="0" wp14:anchorId="3BD5807E" wp14:editId="08AF3ED7">
                                  <wp:extent cx="5544882" cy="3331597"/>
                                  <wp:effectExtent l="0" t="0" r="0" b="2540"/>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569445" cy="3346356"/>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640D72" id="_x0000_t202" coordsize="21600,21600" o:spt="202" path="m,l,21600r21600,l21600,xe">
                <v:stroke joinstyle="miter"/>
                <v:path gradientshapeok="t" o:connecttype="rect"/>
              </v:shapetype>
              <v:shape id="Tekstboks 2" o:spid="_x0000_s1026" type="#_x0000_t202" style="position:absolute;margin-left:0;margin-top:33.6pt;width:450.15pt;height:303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">
                <v:textbox>
                  <w:txbxContent>
                    <w:p w14:paraId="1693B6B8" w14:textId="77777777" w:rsidR="00952CC6" w:rsidRDefault="00952CC6" w:rsidP="00952CC6">
                      <w:r w:rsidRPr="00270B98">
                        <w:rPr>
                          <w:b/>
                          <w:sz w:val="24"/>
                          <w:szCs w:val="24"/>
                        </w:rPr>
                        <w:drawing>
                          <wp:inline distT="0" distB="0" distL="0" distR="0" wp14:anchorId="3BD5807E" wp14:editId="08AF3ED7">
                            <wp:extent cx="5544882" cy="3331597"/>
                            <wp:effectExtent l="0" t="0" r="0" b="2540"/>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569445" cy="3346356"/>
                                    </a:xfrm>
                                    <a:prstGeom prst="rect">
                                      <a:avLst/>
                                    </a:prstGeom>
                                  </pic:spPr>
                                </pic:pic>
                              </a:graphicData>
                            </a:graphic>
                          </wp:inline>
                        </w:drawing>
                      </w:r>
                    </w:p>
                  </w:txbxContent>
                </v:textbox>
                <w10:wrap type="square" anchorx="margin"/>
              </v:shape>
            </w:pict>
          </mc:Fallback>
        </mc:AlternateContent>
      </w:r>
    </w:p>
    <w:sectPr w:rsidR="4AEB3368">
      <w:headerReference w:type="default" r:id="rId10"/>
      <w:footerReference w:type="default" r:id="rId11"/>
      <w:pgSz w:w="11909" w:h="16834"/>
      <w:pgMar w:top="1440" w:right="1440" w:bottom="1440" w:left="1440" w:header="720" w:footer="720" w:gutter="0"/>
      <w:pgNumType w:start="1"/>
      <w:cols w:space="708" w:equalWidth="0">
        <w:col w:w="9406"/>
      </w:cols>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5020777F" w16cex:dateUtc="2020-04-03T18:50:27.111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033DA8" w14:textId="77777777" w:rsidR="00EF5671" w:rsidRDefault="00EF5671">
      <w:pPr>
        <w:spacing w:line="240" w:lineRule="auto"/>
      </w:pPr>
      <w:r>
        <w:separator/>
      </w:r>
    </w:p>
  </w:endnote>
  <w:endnote w:type="continuationSeparator" w:id="0">
    <w:p w14:paraId="310586B0" w14:textId="77777777" w:rsidR="00EF5671" w:rsidRDefault="00EF567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NeoSansStd-Bold">
    <w:altName w:val="Calibri"/>
    <w:charset w:val="00"/>
    <w:family w:val="auto"/>
    <w:pitch w:val="default"/>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22" w14:textId="77777777" w:rsidR="00282262" w:rsidRDefault="00282262">
    <w:pPr>
      <w:rPr>
        <w:b/>
      </w:rPr>
    </w:pPr>
  </w:p>
  <w:tbl>
    <w:tblPr>
      <w:tblStyle w:val="a"/>
      <w:tblW w:w="90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0"/>
      <w:gridCol w:w="510"/>
      <w:gridCol w:w="1230"/>
      <w:gridCol w:w="1950"/>
      <w:gridCol w:w="2070"/>
      <w:gridCol w:w="2385"/>
    </w:tblGrid>
    <w:tr w:rsidR="00282262" w14:paraId="50FF72A0" w14:textId="77777777">
      <w:tc>
        <w:tcPr>
          <w:tcW w:w="900" w:type="dxa"/>
          <w:tcBorders>
            <w:top w:val="single" w:sz="4" w:space="0" w:color="666666"/>
            <w:left w:val="single" w:sz="4" w:space="0" w:color="666666"/>
            <w:bottom w:val="single" w:sz="4" w:space="0" w:color="666666"/>
            <w:right w:val="single" w:sz="4" w:space="0" w:color="666666"/>
          </w:tcBorders>
          <w:shd w:val="clear" w:color="auto" w:fill="auto"/>
          <w:tcMar>
            <w:top w:w="100" w:type="dxa"/>
            <w:left w:w="100" w:type="dxa"/>
            <w:bottom w:w="100" w:type="dxa"/>
            <w:right w:w="100" w:type="dxa"/>
          </w:tcMar>
        </w:tcPr>
        <w:p w14:paraId="00000023" w14:textId="77777777" w:rsidR="00282262" w:rsidRDefault="004B2213">
          <w:pPr>
            <w:widowControl w:val="0"/>
            <w:pBdr>
              <w:top w:val="nil"/>
              <w:left w:val="nil"/>
              <w:bottom w:val="nil"/>
              <w:right w:val="nil"/>
              <w:between w:val="nil"/>
            </w:pBdr>
            <w:spacing w:line="240" w:lineRule="auto"/>
            <w:rPr>
              <w:b/>
              <w:color w:val="999999"/>
              <w:sz w:val="16"/>
              <w:szCs w:val="16"/>
            </w:rPr>
          </w:pPr>
          <w:r>
            <w:rPr>
              <w:b/>
              <w:color w:val="999999"/>
              <w:sz w:val="16"/>
              <w:szCs w:val="16"/>
            </w:rPr>
            <w:t>Rev.:</w:t>
          </w:r>
        </w:p>
      </w:tc>
      <w:tc>
        <w:tcPr>
          <w:tcW w:w="510" w:type="dxa"/>
          <w:tcBorders>
            <w:top w:val="single" w:sz="4" w:space="0" w:color="666666"/>
            <w:left w:val="single" w:sz="4" w:space="0" w:color="666666"/>
            <w:bottom w:val="single" w:sz="4" w:space="0" w:color="666666"/>
            <w:right w:val="single" w:sz="4" w:space="0" w:color="666666"/>
          </w:tcBorders>
          <w:shd w:val="clear" w:color="auto" w:fill="auto"/>
          <w:tcMar>
            <w:top w:w="100" w:type="dxa"/>
            <w:left w:w="100" w:type="dxa"/>
            <w:bottom w:w="100" w:type="dxa"/>
            <w:right w:w="100" w:type="dxa"/>
          </w:tcMar>
        </w:tcPr>
        <w:p w14:paraId="00000024" w14:textId="77777777" w:rsidR="00282262" w:rsidRDefault="004B2213">
          <w:pPr>
            <w:widowControl w:val="0"/>
            <w:pBdr>
              <w:top w:val="nil"/>
              <w:left w:val="nil"/>
              <w:bottom w:val="nil"/>
              <w:right w:val="nil"/>
              <w:between w:val="nil"/>
            </w:pBdr>
            <w:spacing w:line="240" w:lineRule="auto"/>
            <w:rPr>
              <w:b/>
              <w:color w:val="999999"/>
              <w:sz w:val="16"/>
              <w:szCs w:val="16"/>
            </w:rPr>
          </w:pPr>
          <w:r>
            <w:rPr>
              <w:b/>
              <w:color w:val="999999"/>
              <w:sz w:val="16"/>
              <w:szCs w:val="16"/>
            </w:rPr>
            <w:t>00</w:t>
          </w:r>
        </w:p>
      </w:tc>
      <w:tc>
        <w:tcPr>
          <w:tcW w:w="1230" w:type="dxa"/>
          <w:tcBorders>
            <w:top w:val="single" w:sz="4" w:space="0" w:color="666666"/>
            <w:left w:val="single" w:sz="4" w:space="0" w:color="666666"/>
            <w:bottom w:val="single" w:sz="4" w:space="0" w:color="666666"/>
            <w:right w:val="single" w:sz="4" w:space="0" w:color="666666"/>
          </w:tcBorders>
          <w:shd w:val="clear" w:color="auto" w:fill="auto"/>
          <w:tcMar>
            <w:top w:w="100" w:type="dxa"/>
            <w:left w:w="100" w:type="dxa"/>
            <w:bottom w:w="100" w:type="dxa"/>
            <w:right w:w="100" w:type="dxa"/>
          </w:tcMar>
        </w:tcPr>
        <w:p w14:paraId="00000025" w14:textId="77777777" w:rsidR="00282262" w:rsidRDefault="004B2213">
          <w:pPr>
            <w:widowControl w:val="0"/>
            <w:pBdr>
              <w:top w:val="nil"/>
              <w:left w:val="nil"/>
              <w:bottom w:val="nil"/>
              <w:right w:val="nil"/>
              <w:between w:val="nil"/>
            </w:pBdr>
            <w:spacing w:line="240" w:lineRule="auto"/>
            <w:rPr>
              <w:b/>
              <w:color w:val="999999"/>
              <w:sz w:val="16"/>
              <w:szCs w:val="16"/>
            </w:rPr>
          </w:pPr>
          <w:r>
            <w:rPr>
              <w:b/>
              <w:color w:val="999999"/>
              <w:sz w:val="16"/>
              <w:szCs w:val="16"/>
            </w:rPr>
            <w:t>Rev dato:</w:t>
          </w:r>
        </w:p>
      </w:tc>
      <w:tc>
        <w:tcPr>
          <w:tcW w:w="1950" w:type="dxa"/>
          <w:tcBorders>
            <w:top w:val="single" w:sz="4" w:space="0" w:color="666666"/>
            <w:left w:val="single" w:sz="4" w:space="0" w:color="666666"/>
            <w:bottom w:val="single" w:sz="4" w:space="0" w:color="666666"/>
            <w:right w:val="single" w:sz="4" w:space="0" w:color="666666"/>
          </w:tcBorders>
          <w:shd w:val="clear" w:color="auto" w:fill="auto"/>
          <w:tcMar>
            <w:top w:w="100" w:type="dxa"/>
            <w:left w:w="100" w:type="dxa"/>
            <w:bottom w:w="100" w:type="dxa"/>
            <w:right w:w="100" w:type="dxa"/>
          </w:tcMar>
        </w:tcPr>
        <w:p w14:paraId="00000026" w14:textId="77777777" w:rsidR="00282262" w:rsidRDefault="004B2213">
          <w:pPr>
            <w:widowControl w:val="0"/>
            <w:pBdr>
              <w:top w:val="nil"/>
              <w:left w:val="nil"/>
              <w:bottom w:val="nil"/>
              <w:right w:val="nil"/>
              <w:between w:val="nil"/>
            </w:pBdr>
            <w:spacing w:line="240" w:lineRule="auto"/>
            <w:rPr>
              <w:b/>
              <w:color w:val="999999"/>
              <w:sz w:val="16"/>
              <w:szCs w:val="16"/>
            </w:rPr>
          </w:pPr>
          <w:r>
            <w:rPr>
              <w:b/>
              <w:color w:val="999999"/>
              <w:sz w:val="16"/>
              <w:szCs w:val="16"/>
            </w:rPr>
            <w:t>17.08.2019</w:t>
          </w:r>
        </w:p>
      </w:tc>
      <w:tc>
        <w:tcPr>
          <w:tcW w:w="2070" w:type="dxa"/>
          <w:tcBorders>
            <w:top w:val="single" w:sz="4" w:space="0" w:color="666666"/>
            <w:left w:val="single" w:sz="4" w:space="0" w:color="666666"/>
            <w:bottom w:val="single" w:sz="4" w:space="0" w:color="666666"/>
            <w:right w:val="single" w:sz="4" w:space="0" w:color="666666"/>
          </w:tcBorders>
          <w:shd w:val="clear" w:color="auto" w:fill="auto"/>
          <w:tcMar>
            <w:top w:w="100" w:type="dxa"/>
            <w:left w:w="100" w:type="dxa"/>
            <w:bottom w:w="100" w:type="dxa"/>
            <w:right w:w="100" w:type="dxa"/>
          </w:tcMar>
        </w:tcPr>
        <w:p w14:paraId="00000027" w14:textId="77777777" w:rsidR="00282262" w:rsidRDefault="004B2213">
          <w:pPr>
            <w:widowControl w:val="0"/>
            <w:pBdr>
              <w:top w:val="nil"/>
              <w:left w:val="nil"/>
              <w:bottom w:val="nil"/>
              <w:right w:val="nil"/>
              <w:between w:val="nil"/>
            </w:pBdr>
            <w:spacing w:line="240" w:lineRule="auto"/>
            <w:rPr>
              <w:b/>
              <w:color w:val="999999"/>
              <w:sz w:val="16"/>
              <w:szCs w:val="16"/>
            </w:rPr>
          </w:pPr>
          <w:r>
            <w:rPr>
              <w:b/>
              <w:color w:val="999999"/>
              <w:sz w:val="16"/>
              <w:szCs w:val="16"/>
            </w:rPr>
            <w:t>Godkjent av:</w:t>
          </w:r>
        </w:p>
      </w:tc>
      <w:tc>
        <w:tcPr>
          <w:tcW w:w="2385" w:type="dxa"/>
          <w:tcBorders>
            <w:top w:val="single" w:sz="4" w:space="0" w:color="666666"/>
            <w:left w:val="single" w:sz="4" w:space="0" w:color="666666"/>
            <w:bottom w:val="single" w:sz="4" w:space="0" w:color="666666"/>
            <w:right w:val="single" w:sz="4" w:space="0" w:color="666666"/>
          </w:tcBorders>
          <w:shd w:val="clear" w:color="auto" w:fill="auto"/>
          <w:tcMar>
            <w:top w:w="100" w:type="dxa"/>
            <w:left w:w="100" w:type="dxa"/>
            <w:bottom w:w="100" w:type="dxa"/>
            <w:right w:w="100" w:type="dxa"/>
          </w:tcMar>
        </w:tcPr>
        <w:p w14:paraId="00000028" w14:textId="77777777" w:rsidR="00282262" w:rsidRDefault="004B2213">
          <w:pPr>
            <w:widowControl w:val="0"/>
            <w:pBdr>
              <w:top w:val="nil"/>
              <w:left w:val="nil"/>
              <w:bottom w:val="nil"/>
              <w:right w:val="nil"/>
              <w:between w:val="nil"/>
            </w:pBdr>
            <w:spacing w:line="240" w:lineRule="auto"/>
            <w:rPr>
              <w:b/>
              <w:color w:val="999999"/>
              <w:sz w:val="16"/>
              <w:szCs w:val="16"/>
            </w:rPr>
          </w:pPr>
          <w:r>
            <w:rPr>
              <w:b/>
              <w:color w:val="999999"/>
              <w:sz w:val="16"/>
              <w:szCs w:val="16"/>
            </w:rPr>
            <w:t>Tiller Fotball</w:t>
          </w:r>
        </w:p>
      </w:tc>
    </w:tr>
  </w:tbl>
  <w:p w14:paraId="00000029" w14:textId="77777777" w:rsidR="00282262" w:rsidRDefault="00282262">
    <w:pPr>
      <w:rPr>
        <w: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F4827F" w14:textId="77777777" w:rsidR="00EF5671" w:rsidRDefault="00EF5671">
      <w:pPr>
        <w:spacing w:line="240" w:lineRule="auto"/>
      </w:pPr>
      <w:r>
        <w:separator/>
      </w:r>
    </w:p>
  </w:footnote>
  <w:footnote w:type="continuationSeparator" w:id="0">
    <w:p w14:paraId="55E6C087" w14:textId="77777777" w:rsidR="00EF5671" w:rsidRDefault="00EF567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20" w14:textId="77777777" w:rsidR="00282262" w:rsidRDefault="004B2213">
    <w:pPr>
      <w:spacing w:after="80" w:line="240" w:lineRule="auto"/>
      <w:ind w:left="720" w:firstLine="720"/>
      <w:rPr>
        <w:color w:val="1155CC"/>
      </w:rPr>
    </w:pPr>
    <w:r>
      <w:rPr>
        <w:b/>
        <w:color w:val="1155CC"/>
      </w:rPr>
      <w:t>TILLER IDRETTSLAG FOTBALL</w:t>
    </w:r>
    <w:r>
      <w:rPr>
        <w:noProof/>
      </w:rPr>
      <w:drawing>
        <wp:anchor distT="57150" distB="57150" distL="57150" distR="57150" simplePos="0" relativeHeight="251658240" behindDoc="0" locked="0" layoutInCell="1" hidden="0" allowOverlap="1" wp14:anchorId="02364E7C" wp14:editId="07777777">
          <wp:simplePos x="0" y="0"/>
          <wp:positionH relativeFrom="column">
            <wp:posOffset>1</wp:posOffset>
          </wp:positionH>
          <wp:positionV relativeFrom="paragraph">
            <wp:posOffset>-333374</wp:posOffset>
          </wp:positionV>
          <wp:extent cx="747713" cy="788796"/>
          <wp:effectExtent l="0" t="0" r="0" b="0"/>
          <wp:wrapSquare wrapText="bothSides" distT="57150" distB="57150" distL="57150" distR="5715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47713" cy="788796"/>
                  </a:xfrm>
                  <a:prstGeom prst="rect">
                    <a:avLst/>
                  </a:prstGeom>
                  <a:ln/>
                </pic:spPr>
              </pic:pic>
            </a:graphicData>
          </a:graphic>
        </wp:anchor>
      </w:drawing>
    </w:r>
  </w:p>
  <w:p w14:paraId="00000021" w14:textId="77777777" w:rsidR="00282262" w:rsidRDefault="004B2213">
    <w:pPr>
      <w:spacing w:after="80" w:line="240" w:lineRule="auto"/>
      <w:ind w:left="720" w:firstLine="720"/>
      <w:rPr>
        <w:color w:val="1155CC"/>
        <w:sz w:val="18"/>
        <w:szCs w:val="18"/>
      </w:rPr>
    </w:pPr>
    <w:r>
      <w:rPr>
        <w:color w:val="1155CC"/>
        <w:sz w:val="18"/>
        <w:szCs w:val="18"/>
      </w:rPr>
      <w:t>#</w:t>
    </w:r>
    <w:proofErr w:type="spellStart"/>
    <w:r>
      <w:rPr>
        <w:color w:val="1155CC"/>
        <w:sz w:val="18"/>
        <w:szCs w:val="18"/>
      </w:rPr>
      <w:t>BestSammen</w:t>
    </w:r>
    <w:proofErr w:type="spellEnd"/>
    <w:r>
      <w:rPr>
        <w:color w:val="1155CC"/>
        <w:sz w:val="18"/>
        <w:szCs w:val="18"/>
      </w:rPr>
      <w:t xml:space="preserve"> #</w:t>
    </w:r>
    <w:proofErr w:type="spellStart"/>
    <w:r>
      <w:rPr>
        <w:color w:val="1155CC"/>
        <w:sz w:val="18"/>
        <w:szCs w:val="18"/>
      </w:rPr>
      <w:t>ForzaTiller</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CE2E04"/>
    <w:multiLevelType w:val="multilevel"/>
    <w:tmpl w:val="23FA9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4914EF"/>
    <w:multiLevelType w:val="multilevel"/>
    <w:tmpl w:val="77DA4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2A6036"/>
    <w:multiLevelType w:val="multilevel"/>
    <w:tmpl w:val="8B82A4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D21891"/>
    <w:multiLevelType w:val="multilevel"/>
    <w:tmpl w:val="53401C58"/>
    <w:lvl w:ilvl="0">
      <w:start w:val="1"/>
      <w:numFmt w:val="decimal"/>
      <w:lvlText w:val="%1."/>
      <w:lvlJc w:val="left"/>
      <w:pPr>
        <w:ind w:left="720" w:hanging="360"/>
      </w:pPr>
      <w:rPr>
        <w:u w:val="none"/>
      </w:rPr>
    </w:lvl>
    <w:lvl w:ilvl="1">
      <w:start w:val="1"/>
      <w:numFmt w:val="bullet"/>
      <w:lvlText w:val="-"/>
      <w:lvlJc w:val="left"/>
      <w:pPr>
        <w:ind w:left="1440" w:hanging="360"/>
      </w:pPr>
      <w:rPr>
        <w:rFonts w:ascii="Symbol" w:hAnsi="Symbol" w:hint="default"/>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CF80C35"/>
    <w:multiLevelType w:val="multilevel"/>
    <w:tmpl w:val="22440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0197508"/>
    <w:multiLevelType w:val="multilevel"/>
    <w:tmpl w:val="19CC0500"/>
    <w:lvl w:ilvl="0">
      <w:start w:val="1"/>
      <w:numFmt w:val="bullet"/>
      <w:lvlText w:val="-"/>
      <w:lvlJc w:val="left"/>
      <w:pPr>
        <w:ind w:left="720" w:hanging="360"/>
      </w:pPr>
      <w:rPr>
        <w:u w:val="none"/>
      </w:rPr>
    </w:lvl>
    <w:lvl w:ilvl="1">
      <w:start w:val="1"/>
      <w:numFmt w:val="bullet"/>
      <w:lvlText w:val="-"/>
      <w:lvlJc w:val="left"/>
      <w:pPr>
        <w:ind w:left="1440" w:hanging="360"/>
      </w:pPr>
      <w:rPr>
        <w:rFonts w:ascii="Symbol" w:hAnsi="Symbol" w:hint="default"/>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67FC773D"/>
    <w:multiLevelType w:val="hybridMultilevel"/>
    <w:tmpl w:val="6AEC7904"/>
    <w:lvl w:ilvl="0" w:tplc="E9C27502">
      <w:start w:val="1"/>
      <w:numFmt w:val="bullet"/>
      <w:lvlText w:val=""/>
      <w:lvlJc w:val="left"/>
      <w:pPr>
        <w:ind w:left="720" w:hanging="360"/>
      </w:pPr>
      <w:rPr>
        <w:rFonts w:ascii="Symbol" w:hAnsi="Symbol" w:hint="default"/>
      </w:rPr>
    </w:lvl>
    <w:lvl w:ilvl="1" w:tplc="2A4E6B14">
      <w:start w:val="1"/>
      <w:numFmt w:val="bullet"/>
      <w:lvlText w:val="-"/>
      <w:lvlJc w:val="left"/>
      <w:pPr>
        <w:ind w:left="1440" w:hanging="360"/>
      </w:pPr>
      <w:rPr>
        <w:rFonts w:ascii="Symbol" w:hAnsi="Symbol" w:hint="default"/>
      </w:rPr>
    </w:lvl>
    <w:lvl w:ilvl="2" w:tplc="7AEAE14A">
      <w:start w:val="1"/>
      <w:numFmt w:val="bullet"/>
      <w:lvlText w:val=""/>
      <w:lvlJc w:val="left"/>
      <w:pPr>
        <w:ind w:left="2160" w:hanging="360"/>
      </w:pPr>
      <w:rPr>
        <w:rFonts w:ascii="Wingdings" w:hAnsi="Wingdings" w:hint="default"/>
      </w:rPr>
    </w:lvl>
    <w:lvl w:ilvl="3" w:tplc="5C6CF0FC">
      <w:start w:val="1"/>
      <w:numFmt w:val="bullet"/>
      <w:lvlText w:val=""/>
      <w:lvlJc w:val="left"/>
      <w:pPr>
        <w:ind w:left="2880" w:hanging="360"/>
      </w:pPr>
      <w:rPr>
        <w:rFonts w:ascii="Symbol" w:hAnsi="Symbol" w:hint="default"/>
      </w:rPr>
    </w:lvl>
    <w:lvl w:ilvl="4" w:tplc="98C65BB2">
      <w:start w:val="1"/>
      <w:numFmt w:val="bullet"/>
      <w:lvlText w:val="o"/>
      <w:lvlJc w:val="left"/>
      <w:pPr>
        <w:ind w:left="3600" w:hanging="360"/>
      </w:pPr>
      <w:rPr>
        <w:rFonts w:ascii="Courier New" w:hAnsi="Courier New" w:hint="default"/>
      </w:rPr>
    </w:lvl>
    <w:lvl w:ilvl="5" w:tplc="3AE6E43E">
      <w:start w:val="1"/>
      <w:numFmt w:val="bullet"/>
      <w:lvlText w:val=""/>
      <w:lvlJc w:val="left"/>
      <w:pPr>
        <w:ind w:left="4320" w:hanging="360"/>
      </w:pPr>
      <w:rPr>
        <w:rFonts w:ascii="Wingdings" w:hAnsi="Wingdings" w:hint="default"/>
      </w:rPr>
    </w:lvl>
    <w:lvl w:ilvl="6" w:tplc="E4461142">
      <w:start w:val="1"/>
      <w:numFmt w:val="bullet"/>
      <w:lvlText w:val=""/>
      <w:lvlJc w:val="left"/>
      <w:pPr>
        <w:ind w:left="5040" w:hanging="360"/>
      </w:pPr>
      <w:rPr>
        <w:rFonts w:ascii="Symbol" w:hAnsi="Symbol" w:hint="default"/>
      </w:rPr>
    </w:lvl>
    <w:lvl w:ilvl="7" w:tplc="6E7C19C6">
      <w:start w:val="1"/>
      <w:numFmt w:val="bullet"/>
      <w:lvlText w:val="o"/>
      <w:lvlJc w:val="left"/>
      <w:pPr>
        <w:ind w:left="5760" w:hanging="360"/>
      </w:pPr>
      <w:rPr>
        <w:rFonts w:ascii="Courier New" w:hAnsi="Courier New" w:hint="default"/>
      </w:rPr>
    </w:lvl>
    <w:lvl w:ilvl="8" w:tplc="06486442">
      <w:start w:val="1"/>
      <w:numFmt w:val="bullet"/>
      <w:lvlText w:val=""/>
      <w:lvlJc w:val="left"/>
      <w:pPr>
        <w:ind w:left="6480" w:hanging="360"/>
      </w:pPr>
      <w:rPr>
        <w:rFonts w:ascii="Wingdings" w:hAnsi="Wingdings" w:hint="default"/>
      </w:rPr>
    </w:lvl>
  </w:abstractNum>
  <w:num w:numId="1">
    <w:abstractNumId w:val="6"/>
  </w:num>
  <w:num w:numId="2">
    <w:abstractNumId w:val="5"/>
  </w:num>
  <w:num w:numId="3">
    <w:abstractNumId w:val="0"/>
  </w:num>
  <w:num w:numId="4">
    <w:abstractNumId w:val="1"/>
  </w:num>
  <w:num w:numId="5">
    <w:abstractNumId w:val="4"/>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AEB3368"/>
    <w:rsid w:val="00012F92"/>
    <w:rsid w:val="00053523"/>
    <w:rsid w:val="000F1ABB"/>
    <w:rsid w:val="00270B98"/>
    <w:rsid w:val="00282262"/>
    <w:rsid w:val="00290A7A"/>
    <w:rsid w:val="0037776A"/>
    <w:rsid w:val="003F76F2"/>
    <w:rsid w:val="004B2213"/>
    <w:rsid w:val="004D23CA"/>
    <w:rsid w:val="00614D5F"/>
    <w:rsid w:val="00632ABD"/>
    <w:rsid w:val="007D2123"/>
    <w:rsid w:val="00886A85"/>
    <w:rsid w:val="00952CC6"/>
    <w:rsid w:val="00A0316B"/>
    <w:rsid w:val="00A21CFD"/>
    <w:rsid w:val="00B84D02"/>
    <w:rsid w:val="00BC2395"/>
    <w:rsid w:val="00C10476"/>
    <w:rsid w:val="00C12AD2"/>
    <w:rsid w:val="00D43299"/>
    <w:rsid w:val="00DC1DEB"/>
    <w:rsid w:val="00E3085F"/>
    <w:rsid w:val="00EB47CF"/>
    <w:rsid w:val="00EF5671"/>
    <w:rsid w:val="00FF7E90"/>
    <w:rsid w:val="0D709A7C"/>
    <w:rsid w:val="4AEB3368"/>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A7E36"/>
  <w15:docId w15:val="{216ADE51-4BEC-4D06-A374-BAB56BCCB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no" w:eastAsia="nb-NO"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Overskrift1">
    <w:name w:val="heading 1"/>
    <w:basedOn w:val="Normal"/>
    <w:next w:val="Normal"/>
    <w:uiPriority w:val="9"/>
    <w:qFormat/>
    <w:pPr>
      <w:keepNext/>
      <w:keepLines/>
      <w:spacing w:before="400" w:after="120"/>
      <w:outlineLvl w:val="0"/>
    </w:pPr>
    <w:rPr>
      <w:sz w:val="40"/>
      <w:szCs w:val="40"/>
    </w:rPr>
  </w:style>
  <w:style w:type="paragraph" w:styleId="Overskrift2">
    <w:name w:val="heading 2"/>
    <w:basedOn w:val="Normal"/>
    <w:next w:val="Normal"/>
    <w:uiPriority w:val="9"/>
    <w:unhideWhenUsed/>
    <w:qFormat/>
    <w:pPr>
      <w:keepNext/>
      <w:keepLines/>
      <w:spacing w:before="360" w:after="120"/>
      <w:outlineLvl w:val="1"/>
    </w:pPr>
    <w:rPr>
      <w:sz w:val="32"/>
      <w:szCs w:val="32"/>
    </w:rPr>
  </w:style>
  <w:style w:type="paragraph" w:styleId="Overskrift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Overskrift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Overskrift5">
    <w:name w:val="heading 5"/>
    <w:basedOn w:val="Normal"/>
    <w:next w:val="Normal"/>
    <w:uiPriority w:val="9"/>
    <w:semiHidden/>
    <w:unhideWhenUsed/>
    <w:qFormat/>
    <w:pPr>
      <w:keepNext/>
      <w:keepLines/>
      <w:spacing w:before="240" w:after="80"/>
      <w:outlineLvl w:val="4"/>
    </w:pPr>
    <w:rPr>
      <w:color w:val="666666"/>
    </w:rPr>
  </w:style>
  <w:style w:type="paragraph" w:styleId="Overskrift6">
    <w:name w:val="heading 6"/>
    <w:basedOn w:val="Normal"/>
    <w:next w:val="Normal"/>
    <w:uiPriority w:val="9"/>
    <w:semiHidden/>
    <w:unhideWhenUsed/>
    <w:qFormat/>
    <w:pPr>
      <w:keepNext/>
      <w:keepLines/>
      <w:spacing w:before="240" w:after="80"/>
      <w:outlineLvl w:val="5"/>
    </w:pPr>
    <w:rPr>
      <w:i/>
      <w:color w:val="66666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ittel">
    <w:name w:val="Title"/>
    <w:basedOn w:val="Normal"/>
    <w:next w:val="Normal"/>
    <w:uiPriority w:val="10"/>
    <w:qFormat/>
    <w:pPr>
      <w:keepNext/>
      <w:keepLines/>
      <w:spacing w:after="60"/>
    </w:pPr>
    <w:rPr>
      <w:sz w:val="52"/>
      <w:szCs w:val="52"/>
    </w:rPr>
  </w:style>
  <w:style w:type="paragraph" w:styleId="Undertittel">
    <w:name w:val="Subtitle"/>
    <w:basedOn w:val="Normal"/>
    <w:next w:val="Normal"/>
    <w:uiPriority w:val="11"/>
    <w:qFormat/>
    <w:pPr>
      <w:keepNext/>
      <w:keepLines/>
      <w:spacing w:after="320"/>
    </w:pPr>
    <w:rPr>
      <w:color w:val="666666"/>
      <w:sz w:val="30"/>
      <w:szCs w:val="30"/>
    </w:rPr>
  </w:style>
  <w:style w:type="table" w:customStyle="1" w:styleId="a">
    <w:basedOn w:val="Vanligtabell"/>
    <w:tblPr>
      <w:tblStyleRowBandSize w:val="1"/>
      <w:tblStyleColBandSize w:val="1"/>
      <w:tblCellMar>
        <w:top w:w="100" w:type="dxa"/>
        <w:left w:w="100" w:type="dxa"/>
        <w:bottom w:w="100" w:type="dxa"/>
        <w:right w:w="100" w:type="dxa"/>
      </w:tblCellMar>
    </w:tblPr>
  </w:style>
  <w:style w:type="character" w:styleId="Hyperkobling">
    <w:name w:val="Hyperlink"/>
    <w:basedOn w:val="Standardskriftforavsnitt"/>
    <w:uiPriority w:val="99"/>
    <w:unhideWhenUsed/>
    <w:rPr>
      <w:color w:val="0000FF" w:themeColor="hyperlink"/>
      <w:u w:val="single"/>
    </w:rPr>
  </w:style>
  <w:style w:type="paragraph" w:styleId="Listeavsnitt">
    <w:name w:val="List Paragraph"/>
    <w:basedOn w:val="Normal"/>
    <w:uiPriority w:val="34"/>
    <w:qFormat/>
    <w:pPr>
      <w:ind w:left="720"/>
      <w:contextualSpacing/>
    </w:pPr>
  </w:style>
  <w:style w:type="paragraph" w:styleId="Merknadstekst">
    <w:name w:val="annotation text"/>
    <w:basedOn w:val="Normal"/>
    <w:link w:val="MerknadstekstTegn"/>
    <w:uiPriority w:val="99"/>
    <w:semiHidden/>
    <w:unhideWhenUsed/>
    <w:pPr>
      <w:spacing w:line="240" w:lineRule="auto"/>
    </w:pPr>
    <w:rPr>
      <w:sz w:val="20"/>
      <w:szCs w:val="20"/>
    </w:rPr>
  </w:style>
  <w:style w:type="character" w:customStyle="1" w:styleId="MerknadstekstTegn">
    <w:name w:val="Merknadstekst Tegn"/>
    <w:basedOn w:val="Standardskriftforavsnitt"/>
    <w:link w:val="Merknadstekst"/>
    <w:uiPriority w:val="99"/>
    <w:semiHidden/>
    <w:rPr>
      <w:sz w:val="20"/>
      <w:szCs w:val="20"/>
    </w:rPr>
  </w:style>
  <w:style w:type="character" w:styleId="Merknadsreferanse">
    <w:name w:val="annotation reference"/>
    <w:basedOn w:val="Standardskriftforavsnitt"/>
    <w:uiPriority w:val="99"/>
    <w:semiHidden/>
    <w:unhideWhenUsed/>
    <w:rPr>
      <w:sz w:val="16"/>
      <w:szCs w:val="16"/>
    </w:rPr>
  </w:style>
  <w:style w:type="paragraph" w:styleId="Bobletekst">
    <w:name w:val="Balloon Text"/>
    <w:basedOn w:val="Normal"/>
    <w:link w:val="BobletekstTegn"/>
    <w:uiPriority w:val="99"/>
    <w:semiHidden/>
    <w:unhideWhenUsed/>
    <w:rsid w:val="00DC1DEB"/>
    <w:pPr>
      <w:spacing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DC1DEB"/>
    <w:rPr>
      <w:rFonts w:ascii="Segoe UI" w:hAnsi="Segoe UI" w:cs="Segoe UI"/>
      <w:sz w:val="18"/>
      <w:szCs w:val="18"/>
    </w:rPr>
  </w:style>
  <w:style w:type="paragraph" w:styleId="NormalWeb">
    <w:name w:val="Normal (Web)"/>
    <w:basedOn w:val="Normal"/>
    <w:uiPriority w:val="99"/>
    <w:semiHidden/>
    <w:unhideWhenUsed/>
    <w:rsid w:val="00012F92"/>
    <w:pPr>
      <w:spacing w:after="300" w:line="240" w:lineRule="auto"/>
    </w:pPr>
    <w:rPr>
      <w:rFonts w:ascii="Times New Roman" w:eastAsia="Times New Roman" w:hAnsi="Times New Roman" w:cs="Times New Roman"/>
      <w:sz w:val="24"/>
      <w:szCs w:val="24"/>
      <w:lang w:val="nb-NO"/>
    </w:rPr>
  </w:style>
  <w:style w:type="character" w:styleId="Sterk">
    <w:name w:val="Strong"/>
    <w:basedOn w:val="Standardskriftforavsnitt"/>
    <w:uiPriority w:val="22"/>
    <w:qFormat/>
    <w:rsid w:val="00C10476"/>
    <w:rPr>
      <w:rFonts w:ascii="NeoSansStd-Bold" w:hAnsi="NeoSansStd-Bold" w:hint="default"/>
      <w:b w:val="0"/>
      <w:bCs w:val="0"/>
    </w:rPr>
  </w:style>
  <w:style w:type="character" w:styleId="Utheving">
    <w:name w:val="Emphasis"/>
    <w:basedOn w:val="Standardskriftforavsnitt"/>
    <w:uiPriority w:val="20"/>
    <w:qFormat/>
    <w:rsid w:val="00BC239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8863902">
      <w:bodyDiv w:val="1"/>
      <w:marLeft w:val="0"/>
      <w:marRight w:val="0"/>
      <w:marTop w:val="0"/>
      <w:marBottom w:val="0"/>
      <w:divBdr>
        <w:top w:val="none" w:sz="0" w:space="0" w:color="auto"/>
        <w:left w:val="none" w:sz="0" w:space="0" w:color="auto"/>
        <w:bottom w:val="none" w:sz="0" w:space="0" w:color="auto"/>
        <w:right w:val="none" w:sz="0" w:space="0" w:color="auto"/>
      </w:divBdr>
    </w:div>
    <w:div w:id="1269393329">
      <w:bodyDiv w:val="1"/>
      <w:marLeft w:val="0"/>
      <w:marRight w:val="0"/>
      <w:marTop w:val="0"/>
      <w:marBottom w:val="0"/>
      <w:divBdr>
        <w:top w:val="none" w:sz="0" w:space="0" w:color="auto"/>
        <w:left w:val="none" w:sz="0" w:space="0" w:color="auto"/>
        <w:bottom w:val="none" w:sz="0" w:space="0" w:color="auto"/>
        <w:right w:val="none" w:sz="0" w:space="0" w:color="auto"/>
      </w:divBdr>
    </w:div>
    <w:div w:id="1486815956">
      <w:bodyDiv w:val="1"/>
      <w:marLeft w:val="0"/>
      <w:marRight w:val="0"/>
      <w:marTop w:val="0"/>
      <w:marBottom w:val="0"/>
      <w:divBdr>
        <w:top w:val="none" w:sz="0" w:space="0" w:color="auto"/>
        <w:left w:val="none" w:sz="0" w:space="0" w:color="auto"/>
        <w:bottom w:val="none" w:sz="0" w:space="0" w:color="auto"/>
        <w:right w:val="none" w:sz="0" w:space="0" w:color="auto"/>
      </w:divBdr>
      <w:divsChild>
        <w:div w:id="1350377243">
          <w:marLeft w:val="0"/>
          <w:marRight w:val="0"/>
          <w:marTop w:val="0"/>
          <w:marBottom w:val="0"/>
          <w:divBdr>
            <w:top w:val="none" w:sz="0" w:space="0" w:color="auto"/>
            <w:left w:val="none" w:sz="0" w:space="0" w:color="auto"/>
            <w:bottom w:val="none" w:sz="0" w:space="0" w:color="auto"/>
            <w:right w:val="none" w:sz="0" w:space="0" w:color="auto"/>
          </w:divBdr>
          <w:divsChild>
            <w:div w:id="1644433811">
              <w:marLeft w:val="0"/>
              <w:marRight w:val="0"/>
              <w:marTop w:val="0"/>
              <w:marBottom w:val="0"/>
              <w:divBdr>
                <w:top w:val="none" w:sz="0" w:space="0" w:color="auto"/>
                <w:left w:val="none" w:sz="0" w:space="0" w:color="auto"/>
                <w:bottom w:val="none" w:sz="0" w:space="0" w:color="auto"/>
                <w:right w:val="none" w:sz="0" w:space="0" w:color="auto"/>
              </w:divBdr>
              <w:divsChild>
                <w:div w:id="1357661595">
                  <w:marLeft w:val="0"/>
                  <w:marRight w:val="0"/>
                  <w:marTop w:val="0"/>
                  <w:marBottom w:val="0"/>
                  <w:divBdr>
                    <w:top w:val="none" w:sz="0" w:space="0" w:color="auto"/>
                    <w:left w:val="none" w:sz="0" w:space="0" w:color="auto"/>
                    <w:bottom w:val="none" w:sz="0" w:space="0" w:color="auto"/>
                    <w:right w:val="none" w:sz="0" w:space="0" w:color="auto"/>
                  </w:divBdr>
                  <w:divsChild>
                    <w:div w:id="165487570">
                      <w:marLeft w:val="-225"/>
                      <w:marRight w:val="-225"/>
                      <w:marTop w:val="0"/>
                      <w:marBottom w:val="0"/>
                      <w:divBdr>
                        <w:top w:val="none" w:sz="0" w:space="0" w:color="auto"/>
                        <w:left w:val="none" w:sz="0" w:space="0" w:color="auto"/>
                        <w:bottom w:val="none" w:sz="0" w:space="0" w:color="auto"/>
                        <w:right w:val="none" w:sz="0" w:space="0" w:color="auto"/>
                      </w:divBdr>
                      <w:divsChild>
                        <w:div w:id="1723793588">
                          <w:marLeft w:val="0"/>
                          <w:marRight w:val="0"/>
                          <w:marTop w:val="0"/>
                          <w:marBottom w:val="0"/>
                          <w:divBdr>
                            <w:top w:val="none" w:sz="0" w:space="0" w:color="auto"/>
                            <w:left w:val="none" w:sz="0" w:space="0" w:color="auto"/>
                            <w:bottom w:val="none" w:sz="0" w:space="0" w:color="auto"/>
                            <w:right w:val="none" w:sz="0" w:space="0" w:color="auto"/>
                          </w:divBdr>
                          <w:divsChild>
                            <w:div w:id="2094350113">
                              <w:marLeft w:val="0"/>
                              <w:marRight w:val="0"/>
                              <w:marTop w:val="0"/>
                              <w:marBottom w:val="0"/>
                              <w:divBdr>
                                <w:top w:val="none" w:sz="0" w:space="0" w:color="auto"/>
                                <w:left w:val="none" w:sz="0" w:space="0" w:color="auto"/>
                                <w:bottom w:val="none" w:sz="0" w:space="0" w:color="auto"/>
                                <w:right w:val="none" w:sz="0" w:space="0" w:color="auto"/>
                              </w:divBdr>
                              <w:divsChild>
                                <w:div w:id="440760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tillerfotball.no/p/40378/klubbhandbo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 Id="Rb942cd7d6d8f4328" Type="http://schemas.microsoft.com/office/2018/08/relationships/commentsExtensible" Target="commentsExtensible.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1507</TotalTime>
  <Pages>4</Pages>
  <Words>909</Words>
  <Characters>4818</Characters>
  <Application>Microsoft Office Word</Application>
  <DocSecurity>0</DocSecurity>
  <Lines>40</Lines>
  <Paragraphs>11</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5716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Roar Harsvik Alstad</cp:lastModifiedBy>
  <cp:revision>4</cp:revision>
  <dcterms:created xsi:type="dcterms:W3CDTF">2020-05-30T08:50:00Z</dcterms:created>
  <dcterms:modified xsi:type="dcterms:W3CDTF">2020-05-31T10:12:00Z</dcterms:modified>
</cp:coreProperties>
</file>