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9E40CE" w14:textId="77777777" w:rsidR="0098636B" w:rsidRPr="00540581" w:rsidRDefault="0098636B" w:rsidP="0098636B">
      <w:pPr>
        <w:jc w:val="center"/>
        <w:rPr>
          <w:b/>
          <w:bCs/>
          <w:sz w:val="28"/>
          <w:szCs w:val="28"/>
        </w:rPr>
      </w:pPr>
      <w:r w:rsidRPr="00540581">
        <w:rPr>
          <w:b/>
          <w:bCs/>
          <w:sz w:val="28"/>
          <w:szCs w:val="28"/>
        </w:rPr>
        <w:t>STATUTTER FOR TILDELING AV LTIs HEDERSTEGN I BRONSE – SØV- GULL – ÆRESMEDLEMSKAP.</w:t>
      </w:r>
    </w:p>
    <w:p w14:paraId="2928F096" w14:textId="77777777" w:rsidR="0098636B" w:rsidRDefault="0098636B" w:rsidP="0098636B">
      <w:pPr>
        <w:rPr>
          <w:sz w:val="24"/>
          <w:szCs w:val="24"/>
        </w:rPr>
      </w:pPr>
      <w:r>
        <w:rPr>
          <w:sz w:val="24"/>
          <w:szCs w:val="24"/>
        </w:rPr>
        <w:t>LTI har følgende utmerkelser:</w:t>
      </w:r>
    </w:p>
    <w:p w14:paraId="22A2647D" w14:textId="77777777" w:rsidR="0098636B" w:rsidRDefault="0098636B" w:rsidP="0098636B">
      <w:pPr>
        <w:jc w:val="center"/>
        <w:rPr>
          <w:b/>
          <w:bCs/>
          <w:sz w:val="32"/>
          <w:szCs w:val="32"/>
        </w:rPr>
      </w:pPr>
      <w:r w:rsidRPr="00540581">
        <w:rPr>
          <w:b/>
          <w:bCs/>
          <w:sz w:val="28"/>
          <w:szCs w:val="28"/>
        </w:rPr>
        <w:t>Hederstegn i BRONSE, SØLV, GULL og ÆRESMEDLEMSKAP</w:t>
      </w:r>
      <w:r w:rsidRPr="0098636B">
        <w:rPr>
          <w:b/>
          <w:bCs/>
          <w:sz w:val="32"/>
          <w:szCs w:val="32"/>
        </w:rPr>
        <w:t>.</w:t>
      </w:r>
    </w:p>
    <w:p w14:paraId="4AF5D984" w14:textId="77777777" w:rsidR="0098636B" w:rsidRDefault="0098636B" w:rsidP="0098636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Tildeleingen</w:t>
      </w:r>
      <w:proofErr w:type="spellEnd"/>
      <w:r>
        <w:rPr>
          <w:sz w:val="24"/>
          <w:szCs w:val="24"/>
        </w:rPr>
        <w:t xml:space="preserve"> skjer etter følgende kriterier:</w:t>
      </w:r>
    </w:p>
    <w:p w14:paraId="54A66914" w14:textId="77777777" w:rsidR="0098636B" w:rsidRDefault="0098636B" w:rsidP="0098636B">
      <w:pPr>
        <w:rPr>
          <w:sz w:val="24"/>
          <w:szCs w:val="24"/>
        </w:rPr>
      </w:pPr>
      <w:r>
        <w:rPr>
          <w:sz w:val="24"/>
          <w:szCs w:val="24"/>
        </w:rPr>
        <w:tab/>
        <w:t>1. For fortjenestefullt arbeide for laget og dets formål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>2. For aktiv deltakelse i lagets grupper, målbevisst arbeide, trening og instruksjon.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    For aktiv deltakelse i oppvisninger/kamper eller konkurranser av nasjonal eller 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    internasjonal karakter.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>3. For administrativt arbeide i laget eller lagets grupper eller andre særlige tjenester.</w:t>
      </w:r>
    </w:p>
    <w:p w14:paraId="0F1A1316" w14:textId="77777777" w:rsidR="0098636B" w:rsidRDefault="0098636B" w:rsidP="0098636B">
      <w:pPr>
        <w:rPr>
          <w:sz w:val="24"/>
          <w:szCs w:val="24"/>
        </w:rPr>
      </w:pPr>
      <w:r>
        <w:rPr>
          <w:sz w:val="24"/>
          <w:szCs w:val="24"/>
        </w:rPr>
        <w:t>Hede</w:t>
      </w:r>
      <w:r w:rsidR="00E9253B">
        <w:rPr>
          <w:sz w:val="24"/>
          <w:szCs w:val="24"/>
        </w:rPr>
        <w:t>r</w:t>
      </w:r>
      <w:r>
        <w:rPr>
          <w:sz w:val="24"/>
          <w:szCs w:val="24"/>
        </w:rPr>
        <w:t>stegn kan også tildeles</w:t>
      </w:r>
      <w:r w:rsidR="00E9253B">
        <w:rPr>
          <w:sz w:val="24"/>
          <w:szCs w:val="24"/>
        </w:rPr>
        <w:t xml:space="preserve"> personer som ikke er medlem av laget (eks. trenere utenfra), men kun når spesielle forhold tilsier dette.</w:t>
      </w:r>
    </w:p>
    <w:p w14:paraId="765AFF44" w14:textId="77777777" w:rsidR="00E9253B" w:rsidRDefault="00E9253B" w:rsidP="0098636B">
      <w:pPr>
        <w:rPr>
          <w:sz w:val="24"/>
          <w:szCs w:val="24"/>
        </w:rPr>
      </w:pPr>
      <w:r>
        <w:rPr>
          <w:sz w:val="24"/>
          <w:szCs w:val="24"/>
        </w:rPr>
        <w:t xml:space="preserve">For å bli tildelt høyere grad, må vedkommende inneha lavere grad. </w:t>
      </w:r>
      <w:proofErr w:type="spellStart"/>
      <w:r>
        <w:rPr>
          <w:sz w:val="24"/>
          <w:szCs w:val="24"/>
        </w:rPr>
        <w:t>Dvs</w:t>
      </w:r>
      <w:proofErr w:type="spellEnd"/>
      <w:r>
        <w:rPr>
          <w:sz w:val="24"/>
          <w:szCs w:val="24"/>
        </w:rPr>
        <w:t xml:space="preserve"> tildelingen skjer slik:</w:t>
      </w:r>
      <w:r>
        <w:rPr>
          <w:sz w:val="24"/>
          <w:szCs w:val="24"/>
        </w:rPr>
        <w:br/>
        <w:t xml:space="preserve">Bronse, sølv, </w:t>
      </w:r>
      <w:proofErr w:type="gramStart"/>
      <w:r>
        <w:rPr>
          <w:sz w:val="24"/>
          <w:szCs w:val="24"/>
        </w:rPr>
        <w:t>gull,</w:t>
      </w:r>
      <w:proofErr w:type="gramEnd"/>
      <w:r>
        <w:rPr>
          <w:sz w:val="24"/>
          <w:szCs w:val="24"/>
        </w:rPr>
        <w:t xml:space="preserve"> æresmedlemskap. Høyere grad kan tildeles, men kun når spesielle tilfeller tilsier dette. Generelt bør det være et tidsintervall på minst 5 år mellom hver utmerkelse.</w:t>
      </w:r>
    </w:p>
    <w:p w14:paraId="1BFFD076" w14:textId="77777777" w:rsidR="00E9253B" w:rsidRDefault="00E9253B" w:rsidP="0098636B">
      <w:pPr>
        <w:rPr>
          <w:sz w:val="24"/>
          <w:szCs w:val="24"/>
        </w:rPr>
      </w:pPr>
      <w:r>
        <w:rPr>
          <w:sz w:val="24"/>
          <w:szCs w:val="24"/>
        </w:rPr>
        <w:t>Alle som er medlemmer i Laksevåg Turn- og Idrettslag kan komme med forslag på personer som bør innstilles til hederstegn. Slike forslag skal leveres til gruppeleder/nestleder for den gruppen som vedkommende er medlem av.</w:t>
      </w:r>
    </w:p>
    <w:p w14:paraId="3FED02FA" w14:textId="77777777" w:rsidR="00E9253B" w:rsidRDefault="00E9253B" w:rsidP="00E9253B">
      <w:pPr>
        <w:ind w:left="705"/>
        <w:rPr>
          <w:b/>
          <w:bCs/>
          <w:sz w:val="24"/>
          <w:szCs w:val="24"/>
        </w:rPr>
      </w:pPr>
      <w:r w:rsidRPr="00E9253B">
        <w:rPr>
          <w:b/>
          <w:bCs/>
          <w:sz w:val="24"/>
          <w:szCs w:val="24"/>
        </w:rPr>
        <w:t>Ved innstilling til LTIs hederstegn i Bronse og Sølv- behandles og eventuelt godkjennes disse av de respektive gruppestyrer. Kopi av innstillingen sendes Hovedstyret til orientering.</w:t>
      </w:r>
    </w:p>
    <w:p w14:paraId="02980EEF" w14:textId="77777777" w:rsidR="00E9253B" w:rsidRDefault="00E9253B" w:rsidP="00E9253B">
      <w:pPr>
        <w:ind w:left="70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Ved innstilling til Gull og Æresmedlemskap – sendes</w:t>
      </w:r>
      <w:r w:rsidR="0054058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disse, etter at de har vært til behandling i de respektive gruppestyrer, til Hovedstyret for ny behandling og eventuell godkjenning</w:t>
      </w:r>
      <w:r w:rsidR="009A7FFE">
        <w:rPr>
          <w:b/>
          <w:bCs/>
          <w:sz w:val="24"/>
          <w:szCs w:val="24"/>
        </w:rPr>
        <w:t>.</w:t>
      </w:r>
    </w:p>
    <w:p w14:paraId="1E819FB2" w14:textId="77777777" w:rsidR="009A7FFE" w:rsidRDefault="009A7FFE" w:rsidP="009A7FFE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Ved avstemming kreves det: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7FFE">
        <w:rPr>
          <w:b/>
          <w:bCs/>
          <w:sz w:val="24"/>
          <w:szCs w:val="24"/>
        </w:rPr>
        <w:t xml:space="preserve">Hederstegn i Bronse og </w:t>
      </w:r>
      <w:proofErr w:type="gramStart"/>
      <w:r w:rsidRPr="009A7FFE">
        <w:rPr>
          <w:b/>
          <w:bCs/>
          <w:sz w:val="24"/>
          <w:szCs w:val="24"/>
        </w:rPr>
        <w:t>Sølv:  -</w:t>
      </w:r>
      <w:proofErr w:type="gramEnd"/>
      <w:r w:rsidRPr="009A7FFE">
        <w:rPr>
          <w:b/>
          <w:bCs/>
          <w:sz w:val="24"/>
          <w:szCs w:val="24"/>
        </w:rPr>
        <w:t xml:space="preserve"> simpelt flertall</w:t>
      </w:r>
      <w:r w:rsidRPr="009A7FFE">
        <w:rPr>
          <w:b/>
          <w:bCs/>
          <w:sz w:val="24"/>
          <w:szCs w:val="24"/>
        </w:rPr>
        <w:br/>
      </w:r>
      <w:r w:rsidRPr="009A7FFE">
        <w:rPr>
          <w:b/>
          <w:bCs/>
          <w:sz w:val="24"/>
          <w:szCs w:val="24"/>
        </w:rPr>
        <w:tab/>
      </w:r>
      <w:r w:rsidRPr="009A7FFE">
        <w:rPr>
          <w:b/>
          <w:bCs/>
          <w:sz w:val="24"/>
          <w:szCs w:val="24"/>
        </w:rPr>
        <w:tab/>
      </w:r>
      <w:r w:rsidRPr="009A7FFE">
        <w:rPr>
          <w:b/>
          <w:bCs/>
          <w:sz w:val="24"/>
          <w:szCs w:val="24"/>
        </w:rPr>
        <w:tab/>
      </w:r>
      <w:r w:rsidRPr="009A7FFE">
        <w:rPr>
          <w:b/>
          <w:bCs/>
          <w:sz w:val="24"/>
          <w:szCs w:val="24"/>
        </w:rPr>
        <w:tab/>
      </w:r>
      <w:r w:rsidRPr="009A7FFE">
        <w:rPr>
          <w:b/>
          <w:bCs/>
          <w:sz w:val="24"/>
          <w:szCs w:val="24"/>
        </w:rPr>
        <w:tab/>
        <w:t>Gull og Æresmedlemskap:</w:t>
      </w:r>
      <w:r w:rsidRPr="009A7FFE">
        <w:rPr>
          <w:b/>
          <w:bCs/>
          <w:sz w:val="24"/>
          <w:szCs w:val="24"/>
        </w:rPr>
        <w:tab/>
        <w:t>- 2/3 flertall</w:t>
      </w:r>
    </w:p>
    <w:p w14:paraId="6DD84455" w14:textId="77777777" w:rsidR="009A7FFE" w:rsidRDefault="009A7FFE" w:rsidP="009A7FFE">
      <w:pPr>
        <w:rPr>
          <w:sz w:val="24"/>
          <w:szCs w:val="24"/>
        </w:rPr>
      </w:pPr>
      <w:r>
        <w:rPr>
          <w:sz w:val="24"/>
          <w:szCs w:val="24"/>
        </w:rPr>
        <w:t>Frist for innsending av eventuelle innstillinger til Hovedstyret, er hvert år satt til 1. oktober.</w:t>
      </w:r>
      <w:r>
        <w:rPr>
          <w:sz w:val="24"/>
          <w:szCs w:val="24"/>
        </w:rPr>
        <w:br/>
        <w:t xml:space="preserve">Eget skjema skal brukes ved enhver innstilling. Alle innkjøp av hederstegn vil bli </w:t>
      </w:r>
      <w:proofErr w:type="gramStart"/>
      <w:r>
        <w:rPr>
          <w:sz w:val="24"/>
          <w:szCs w:val="24"/>
        </w:rPr>
        <w:t>besørget</w:t>
      </w:r>
      <w:proofErr w:type="gramEnd"/>
      <w:r>
        <w:rPr>
          <w:sz w:val="24"/>
          <w:szCs w:val="24"/>
        </w:rPr>
        <w:t xml:space="preserve"> av Hovedstyret.</w:t>
      </w:r>
    </w:p>
    <w:p w14:paraId="1CC26B77" w14:textId="77777777" w:rsidR="009A7FFE" w:rsidRPr="00540581" w:rsidRDefault="009A7FFE" w:rsidP="009A7FFE">
      <w:pPr>
        <w:rPr>
          <w:b/>
          <w:bCs/>
          <w:sz w:val="24"/>
          <w:szCs w:val="24"/>
        </w:rPr>
      </w:pPr>
      <w:r w:rsidRPr="00540581">
        <w:rPr>
          <w:b/>
          <w:bCs/>
          <w:sz w:val="24"/>
          <w:szCs w:val="24"/>
        </w:rPr>
        <w:t>Tildeling av ÆRESMEDLEMSKAP (Medalje m/diplom + adgangstegn for 2 til alle lagets arrangementer + fri medlemskontingent) – bør helst skje på jubileumsfester eller andre større lagsfester arrangert for hele laget.</w:t>
      </w:r>
      <w:r w:rsidRPr="00540581">
        <w:rPr>
          <w:b/>
          <w:bCs/>
          <w:sz w:val="24"/>
          <w:szCs w:val="24"/>
        </w:rPr>
        <w:br/>
      </w:r>
      <w:r w:rsidR="00540581">
        <w:rPr>
          <w:b/>
          <w:bCs/>
          <w:sz w:val="24"/>
          <w:szCs w:val="24"/>
        </w:rPr>
        <w:t>D</w:t>
      </w:r>
      <w:bookmarkStart w:id="0" w:name="_GoBack"/>
      <w:bookmarkEnd w:id="0"/>
      <w:r w:rsidRPr="00540581">
        <w:rPr>
          <w:b/>
          <w:bCs/>
          <w:sz w:val="24"/>
          <w:szCs w:val="24"/>
        </w:rPr>
        <w:t>et bør også i størst mulig grad bli forsøkt å legge tildeling av hederstegn i GULL til slike arrangementer.</w:t>
      </w:r>
    </w:p>
    <w:p w14:paraId="69A16DFF" w14:textId="77777777" w:rsidR="009A7FFE" w:rsidRPr="009A7FFE" w:rsidRDefault="009A7FFE" w:rsidP="009A7FFE">
      <w:pPr>
        <w:rPr>
          <w:sz w:val="24"/>
          <w:szCs w:val="24"/>
        </w:rPr>
      </w:pPr>
      <w:r>
        <w:rPr>
          <w:sz w:val="24"/>
          <w:szCs w:val="24"/>
        </w:rPr>
        <w:t>LTIs hederstegn bæres ved enhver høytidelig anledning innen laget.</w:t>
      </w:r>
      <w:r w:rsidR="00540581">
        <w:rPr>
          <w:sz w:val="24"/>
          <w:szCs w:val="24"/>
        </w:rPr>
        <w:br/>
      </w:r>
      <w:r>
        <w:rPr>
          <w:sz w:val="24"/>
          <w:szCs w:val="24"/>
        </w:rPr>
        <w:t>Dersom noen gjør seg uverdig til å bære LTIs hederstegn, kan man beordre vedkommende til å levere dette tilbake til lagets Hovedstyre.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9A7FFE" w:rsidRPr="009A7FF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A3C0A9" w14:textId="77777777" w:rsidR="0098636B" w:rsidRDefault="0098636B" w:rsidP="0098636B">
      <w:pPr>
        <w:spacing w:after="0" w:line="240" w:lineRule="auto"/>
      </w:pPr>
      <w:r>
        <w:separator/>
      </w:r>
    </w:p>
  </w:endnote>
  <w:endnote w:type="continuationSeparator" w:id="0">
    <w:p w14:paraId="4DB11D67" w14:textId="77777777" w:rsidR="0098636B" w:rsidRDefault="0098636B" w:rsidP="00986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3DE058" w14:textId="77777777" w:rsidR="0098636B" w:rsidRDefault="0098636B" w:rsidP="0098636B">
      <w:pPr>
        <w:spacing w:after="0" w:line="240" w:lineRule="auto"/>
      </w:pPr>
      <w:r>
        <w:separator/>
      </w:r>
    </w:p>
  </w:footnote>
  <w:footnote w:type="continuationSeparator" w:id="0">
    <w:p w14:paraId="7DB27E74" w14:textId="77777777" w:rsidR="0098636B" w:rsidRDefault="0098636B" w:rsidP="009863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EB114C" w14:textId="77777777" w:rsidR="00540581" w:rsidRPr="00540581" w:rsidRDefault="00540581">
    <w:pPr>
      <w:pStyle w:val="Topptekst"/>
      <w:rPr>
        <w:b/>
        <w:bCs/>
        <w:sz w:val="24"/>
        <w:szCs w:val="24"/>
      </w:rPr>
    </w:pPr>
    <w:r w:rsidRPr="00540581">
      <w:rPr>
        <w:b/>
        <w:bCs/>
        <w:noProof/>
        <w:sz w:val="24"/>
        <w:szCs w:val="24"/>
      </w:rPr>
      <w:t>LAKSEVÅG TURN- OG IDRETTSLAG</w:t>
    </w:r>
  </w:p>
  <w:p w14:paraId="0E034690" w14:textId="77777777" w:rsidR="0098636B" w:rsidRDefault="0098636B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36B"/>
    <w:rsid w:val="003E51A8"/>
    <w:rsid w:val="00540581"/>
    <w:rsid w:val="0056476F"/>
    <w:rsid w:val="00624EB5"/>
    <w:rsid w:val="007A668C"/>
    <w:rsid w:val="008F547F"/>
    <w:rsid w:val="0098636B"/>
    <w:rsid w:val="009A7FFE"/>
    <w:rsid w:val="00B450F2"/>
    <w:rsid w:val="00E551DD"/>
    <w:rsid w:val="00E9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DF81D6"/>
  <w15:chartTrackingRefBased/>
  <w15:docId w15:val="{B1E15B4E-6305-4F0A-B4FF-C7D8F927B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863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8636B"/>
  </w:style>
  <w:style w:type="paragraph" w:styleId="Bunntekst">
    <w:name w:val="footer"/>
    <w:basedOn w:val="Normal"/>
    <w:link w:val="BunntekstTegn"/>
    <w:uiPriority w:val="99"/>
    <w:unhideWhenUsed/>
    <w:rsid w:val="009863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86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384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Helge Sætre</dc:creator>
  <cp:keywords/>
  <dc:description/>
  <cp:lastModifiedBy>Helge Sætre</cp:lastModifiedBy>
  <cp:revision>1</cp:revision>
  <dcterms:created xsi:type="dcterms:W3CDTF">2022-10-18T10:15:00Z</dcterms:created>
  <dcterms:modified xsi:type="dcterms:W3CDTF">2022-10-18T10:52:00Z</dcterms:modified>
</cp:coreProperties>
</file>