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62788C" w14:textId="77777777" w:rsidR="00CD27AD" w:rsidRDefault="00CD27AD" w:rsidP="00A46557"/>
    <w:p w14:paraId="3DB776AA" w14:textId="79FD1786" w:rsidR="00CD27AD" w:rsidRDefault="00FE0DB4" w:rsidP="00A46557">
      <w:r>
        <w:t>TRØSKEN IDRETTSLAG</w:t>
      </w:r>
    </w:p>
    <w:p w14:paraId="217A6269" w14:textId="42502F80" w:rsidR="00A46557" w:rsidRDefault="00CD27AD" w:rsidP="00A46557">
      <w:r>
        <w:t>-------------------------------------------------------------------------------------</w:t>
      </w:r>
      <w:r w:rsidR="00D535BE">
        <w:rPr>
          <w:b/>
          <w:noProof/>
          <w:sz w:val="40"/>
          <w:lang w:eastAsia="nb-NO"/>
        </w:rPr>
        <mc:AlternateContent>
          <mc:Choice Requires="wps">
            <w:drawing>
              <wp:anchor distT="0" distB="0" distL="114300" distR="114300" simplePos="0" relativeHeight="251659264" behindDoc="0" locked="0" layoutInCell="1" allowOverlap="1" wp14:anchorId="2BC96A45" wp14:editId="68FE9887">
                <wp:simplePos x="0" y="0"/>
                <wp:positionH relativeFrom="column">
                  <wp:posOffset>-43815</wp:posOffset>
                </wp:positionH>
                <wp:positionV relativeFrom="paragraph">
                  <wp:posOffset>344805</wp:posOffset>
                </wp:positionV>
                <wp:extent cx="5943600" cy="3199765"/>
                <wp:effectExtent l="0" t="0" r="0" b="635"/>
                <wp:wrapSquare wrapText="bothSides"/>
                <wp:docPr id="1" name="Tekstboks 1"/>
                <wp:cNvGraphicFramePr/>
                <a:graphic xmlns:a="http://schemas.openxmlformats.org/drawingml/2006/main">
                  <a:graphicData uri="http://schemas.microsoft.com/office/word/2010/wordprocessingShape">
                    <wps:wsp>
                      <wps:cNvSpPr txBox="1"/>
                      <wps:spPr>
                        <a:xfrm>
                          <a:off x="0" y="0"/>
                          <a:ext cx="5943600" cy="3199765"/>
                        </a:xfrm>
                        <a:prstGeom prst="rect">
                          <a:avLst/>
                        </a:prstGeom>
                        <a:solidFill>
                          <a:schemeClr val="bg2">
                            <a:lumMod val="90000"/>
                            <a:alpha val="55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25DF5BCC" w14:textId="77777777" w:rsidR="00D535BE" w:rsidRPr="0095041D" w:rsidRDefault="00D535BE" w:rsidP="00D535BE">
                            <w:pPr>
                              <w:rPr>
                                <w:b/>
                                <w:color w:val="000000" w:themeColor="text1"/>
                                <w:sz w:val="40"/>
                              </w:rPr>
                            </w:pPr>
                            <w:r w:rsidRPr="0095041D">
                              <w:rPr>
                                <w:b/>
                                <w:color w:val="000000" w:themeColor="text1"/>
                                <w:sz w:val="40"/>
                              </w:rPr>
                              <w:t>Vi oppfordrer alle til å bruke glidprodukter uten fluor!</w:t>
                            </w:r>
                          </w:p>
                          <w:p w14:paraId="04D15B55" w14:textId="77777777" w:rsidR="00D535BE" w:rsidRPr="0095041D" w:rsidRDefault="00D535BE" w:rsidP="00D535BE">
                            <w:pPr>
                              <w:rPr>
                                <w:color w:val="000000" w:themeColor="text1"/>
                              </w:rPr>
                            </w:pPr>
                          </w:p>
                          <w:p w14:paraId="6EA98486" w14:textId="77777777" w:rsidR="00D535BE" w:rsidRDefault="00D535BE" w:rsidP="00D535BE">
                            <w:pPr>
                              <w:rPr>
                                <w:color w:val="000000" w:themeColor="text1"/>
                                <w:sz w:val="28"/>
                              </w:rPr>
                            </w:pPr>
                            <w:r w:rsidRPr="0095041D">
                              <w:rPr>
                                <w:color w:val="000000" w:themeColor="text1"/>
                                <w:sz w:val="28"/>
                              </w:rPr>
                              <w:t>Fordi det er risiko for helse- og miljøskader knyttet til bruk av glidsmøring med fluor vil vår klubb oppfordre alle utøvere og skismørere til å bruke glidprodukter uten fluor – på tur, trening eller renn. Dette gjelder spesielt i de aldersbestemte klassene under 17 år.</w:t>
                            </w:r>
                          </w:p>
                          <w:p w14:paraId="784DEECE" w14:textId="77777777" w:rsidR="0095041D" w:rsidRDefault="0095041D" w:rsidP="00D535BE">
                            <w:pPr>
                              <w:rPr>
                                <w:color w:val="000000" w:themeColor="text1"/>
                                <w:sz w:val="28"/>
                              </w:rPr>
                            </w:pPr>
                          </w:p>
                          <w:p w14:paraId="60CF44DA" w14:textId="7C80901B" w:rsidR="0095041D" w:rsidRPr="0095041D" w:rsidRDefault="006C6FBF" w:rsidP="00D535BE">
                            <w:pPr>
                              <w:rPr>
                                <w:color w:val="000000" w:themeColor="text1"/>
                                <w:sz w:val="28"/>
                              </w:rPr>
                            </w:pPr>
                            <w:r>
                              <w:rPr>
                                <w:color w:val="000000" w:themeColor="text1"/>
                                <w:sz w:val="28"/>
                              </w:rPr>
                              <w:t xml:space="preserve">Vi slutter oss derfor til de skiklubber i Norge som mener det er </w:t>
                            </w:r>
                            <w:r w:rsidR="0095041D" w:rsidRPr="0095041D">
                              <w:rPr>
                                <w:color w:val="000000" w:themeColor="text1"/>
                                <w:sz w:val="28"/>
                              </w:rPr>
                              <w:t xml:space="preserve">best å være «Tøffest uten fluor». Dette vil vi synliggjøre gjennom klubbens smøretips for trening og renn. </w:t>
                            </w:r>
                          </w:p>
                          <w:p w14:paraId="0A914E51" w14:textId="77777777" w:rsidR="00D535BE" w:rsidRPr="0095041D" w:rsidRDefault="00D535BE" w:rsidP="00D535BE">
                            <w:pPr>
                              <w:rPr>
                                <w:color w:val="000000" w:themeColor="text1"/>
                                <w:sz w:val="28"/>
                              </w:rPr>
                            </w:pPr>
                          </w:p>
                          <w:p w14:paraId="03763B38" w14:textId="77777777" w:rsidR="00D535BE" w:rsidRPr="0095041D" w:rsidRDefault="0095041D" w:rsidP="00D535BE">
                            <w:pPr>
                              <w:rPr>
                                <w:color w:val="000000" w:themeColor="text1"/>
                                <w:sz w:val="28"/>
                              </w:rPr>
                            </w:pPr>
                            <w:r>
                              <w:rPr>
                                <w:color w:val="000000" w:themeColor="text1"/>
                                <w:sz w:val="28"/>
                              </w:rPr>
                              <w:t>I tillegg</w:t>
                            </w:r>
                            <w:r w:rsidR="00D535BE" w:rsidRPr="0095041D">
                              <w:rPr>
                                <w:color w:val="000000" w:themeColor="text1"/>
                                <w:sz w:val="28"/>
                              </w:rPr>
                              <w:t xml:space="preserve"> må alle i vår klubb påse at vedtatte smørevettregler og regler for avfallshåndtering blir fulgt i alle sammenhenger.</w:t>
                            </w:r>
                          </w:p>
                          <w:p w14:paraId="69CA72E3" w14:textId="77777777" w:rsidR="00D535BE" w:rsidRPr="0095041D" w:rsidRDefault="00D535BE">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o="http://schemas.microsoft.com/office/mac/office/2008/main" xmlns:mv="urn:schemas-microsoft-com:mac:v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BC96A45" id="_x0000_t202" coordsize="21600,21600" o:spt="202" path="m0,0l0,21600,21600,21600,21600,0xe">
                <v:stroke joinstyle="miter"/>
                <v:path gradientshapeok="t" o:connecttype="rect"/>
              </v:shapetype>
              <v:shape id="Tekstboks 1" o:spid="_x0000_s1026" type="#_x0000_t202" style="position:absolute;margin-left:-3.45pt;margin-top:27.15pt;width:468pt;height:251.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" fillcolor="#cfcdcd [2894]" stroked="f">
                <v:fill opacity="35980f"/>
                <v:textbox>
                  <w:txbxContent>
                    <w:p w14:paraId="25DF5BCC" w14:textId="77777777" w:rsidR="00D535BE" w:rsidRPr="0095041D" w:rsidRDefault="00D535BE" w:rsidP="00D535BE">
                      <w:pPr>
                        <w:rPr>
                          <w:b/>
                          <w:color w:val="000000" w:themeColor="text1"/>
                          <w:sz w:val="40"/>
                        </w:rPr>
                      </w:pPr>
                      <w:r w:rsidRPr="0095041D">
                        <w:rPr>
                          <w:b/>
                          <w:color w:val="000000" w:themeColor="text1"/>
                          <w:sz w:val="40"/>
                        </w:rPr>
                        <w:t>Vi oppfordrer alle til å bruke glidprodukter uten fluor!</w:t>
                      </w:r>
                    </w:p>
                    <w:p w14:paraId="04D15B55" w14:textId="77777777" w:rsidR="00D535BE" w:rsidRPr="0095041D" w:rsidRDefault="00D535BE" w:rsidP="00D535BE">
                      <w:pPr>
                        <w:rPr>
                          <w:color w:val="000000" w:themeColor="text1"/>
                        </w:rPr>
                      </w:pPr>
                    </w:p>
                    <w:p w14:paraId="6EA98486" w14:textId="77777777" w:rsidR="00D535BE" w:rsidRDefault="00D535BE" w:rsidP="00D535BE">
                      <w:pPr>
                        <w:rPr>
                          <w:color w:val="000000" w:themeColor="text1"/>
                          <w:sz w:val="28"/>
                        </w:rPr>
                      </w:pPr>
                      <w:r w:rsidRPr="0095041D">
                        <w:rPr>
                          <w:color w:val="000000" w:themeColor="text1"/>
                          <w:sz w:val="28"/>
                        </w:rPr>
                        <w:t>Fordi det er risiko for helse- og miljøskader knyttet til bruk av glidsmø</w:t>
                      </w:r>
                      <w:r w:rsidRPr="0095041D">
                        <w:rPr>
                          <w:color w:val="000000" w:themeColor="text1"/>
                          <w:sz w:val="28"/>
                        </w:rPr>
                        <w:t xml:space="preserve">ring med fluor vil vår </w:t>
                      </w:r>
                      <w:r w:rsidRPr="0095041D">
                        <w:rPr>
                          <w:color w:val="000000" w:themeColor="text1"/>
                          <w:sz w:val="28"/>
                        </w:rPr>
                        <w:t xml:space="preserve">klubb oppfordre alle utøvere og skismørere </w:t>
                      </w:r>
                      <w:r w:rsidRPr="0095041D">
                        <w:rPr>
                          <w:color w:val="000000" w:themeColor="text1"/>
                          <w:sz w:val="28"/>
                        </w:rPr>
                        <w:t xml:space="preserve">til å bruke </w:t>
                      </w:r>
                      <w:r w:rsidRPr="0095041D">
                        <w:rPr>
                          <w:color w:val="000000" w:themeColor="text1"/>
                          <w:sz w:val="28"/>
                        </w:rPr>
                        <w:t>glidprodukter uten fluor – på tur, trening eller renn. Dette gjelder spesielt i de aldersbestemte klassene under 17 år.</w:t>
                      </w:r>
                    </w:p>
                    <w:p w14:paraId="784DEECE" w14:textId="77777777" w:rsidR="0095041D" w:rsidRDefault="0095041D" w:rsidP="00D535BE">
                      <w:pPr>
                        <w:rPr>
                          <w:color w:val="000000" w:themeColor="text1"/>
                          <w:sz w:val="28"/>
                        </w:rPr>
                      </w:pPr>
                    </w:p>
                    <w:p w14:paraId="60CF44DA" w14:textId="7C80901B" w:rsidR="0095041D" w:rsidRPr="0095041D" w:rsidRDefault="006C6FBF" w:rsidP="00D535BE">
                      <w:pPr>
                        <w:rPr>
                          <w:color w:val="000000" w:themeColor="text1"/>
                          <w:sz w:val="28"/>
                        </w:rPr>
                      </w:pPr>
                      <w:r>
                        <w:rPr>
                          <w:color w:val="000000" w:themeColor="text1"/>
                          <w:sz w:val="28"/>
                        </w:rPr>
                        <w:t xml:space="preserve">Vi slutter oss derfor til de skiklubber i Norge som mener det er </w:t>
                      </w:r>
                      <w:r w:rsidR="0095041D" w:rsidRPr="0095041D">
                        <w:rPr>
                          <w:color w:val="000000" w:themeColor="text1"/>
                          <w:sz w:val="28"/>
                        </w:rPr>
                        <w:t xml:space="preserve">best å være «Tøffest uten fluor». Dette vil vi synliggjøre gjennom klubbens smøretips for trening og renn. </w:t>
                      </w:r>
                    </w:p>
                    <w:p w14:paraId="0A914E51" w14:textId="77777777" w:rsidR="00D535BE" w:rsidRPr="0095041D" w:rsidRDefault="00D535BE" w:rsidP="00D535BE">
                      <w:pPr>
                        <w:rPr>
                          <w:color w:val="000000" w:themeColor="text1"/>
                          <w:sz w:val="28"/>
                        </w:rPr>
                      </w:pPr>
                    </w:p>
                    <w:p w14:paraId="03763B38" w14:textId="77777777" w:rsidR="00D535BE" w:rsidRPr="0095041D" w:rsidRDefault="0095041D" w:rsidP="00D535BE">
                      <w:pPr>
                        <w:rPr>
                          <w:color w:val="000000" w:themeColor="text1"/>
                          <w:sz w:val="28"/>
                        </w:rPr>
                      </w:pPr>
                      <w:r>
                        <w:rPr>
                          <w:color w:val="000000" w:themeColor="text1"/>
                          <w:sz w:val="28"/>
                        </w:rPr>
                        <w:t>I tillegg</w:t>
                      </w:r>
                      <w:r w:rsidR="00D535BE" w:rsidRPr="0095041D">
                        <w:rPr>
                          <w:color w:val="000000" w:themeColor="text1"/>
                          <w:sz w:val="28"/>
                        </w:rPr>
                        <w:t xml:space="preserve"> må alle i vår klubb påse at vedtatte smørevettregler og regler for avfallshåndtering blir fulgt i alle sammenhenger.</w:t>
                      </w:r>
                    </w:p>
                    <w:p w14:paraId="69CA72E3" w14:textId="77777777" w:rsidR="00D535BE" w:rsidRPr="0095041D" w:rsidRDefault="00D535BE">
                      <w:pPr>
                        <w:rPr>
                          <w:color w:val="000000" w:themeColor="text1"/>
                        </w:rPr>
                      </w:pPr>
                    </w:p>
                  </w:txbxContent>
                </v:textbox>
                <w10:wrap type="square"/>
              </v:shape>
            </w:pict>
          </mc:Fallback>
        </mc:AlternateContent>
      </w:r>
    </w:p>
    <w:p w14:paraId="0F7F206B" w14:textId="77777777" w:rsidR="00CD27AD" w:rsidRDefault="00CD27AD" w:rsidP="00A46557"/>
    <w:p w14:paraId="6635DD11" w14:textId="77777777" w:rsidR="00A46557" w:rsidRPr="00B727F4" w:rsidRDefault="00D535BE" w:rsidP="00A46557">
      <w:pPr>
        <w:rPr>
          <w:b/>
        </w:rPr>
      </w:pPr>
      <w:r w:rsidRPr="00B727F4">
        <w:rPr>
          <w:b/>
        </w:rPr>
        <w:t>Bakgrunn:</w:t>
      </w:r>
    </w:p>
    <w:p w14:paraId="3B6EB8E8" w14:textId="77777777" w:rsidR="00A46557" w:rsidRDefault="00A46557" w:rsidP="00A46557">
      <w:r>
        <w:t xml:space="preserve">Saken om fluor i aldersbestemte klasser under 17 år kom opp på Norges Skiforbunds Vårmøte i juni </w:t>
      </w:r>
      <w:r w:rsidR="00D535BE">
        <w:t xml:space="preserve">2017 </w:t>
      </w:r>
      <w:r>
        <w:t>og Høstmøte i oktober</w:t>
      </w:r>
      <w:r w:rsidR="00D535BE">
        <w:t xml:space="preserve"> 2017</w:t>
      </w:r>
      <w:r>
        <w:t>. Resultatet er et foreløpig betinget forbud mot fluor som trer i kraft når en har kontrollmetoder som kan identifisere fluor på skiene før rennstart:</w:t>
      </w:r>
    </w:p>
    <w:p w14:paraId="21B86D0E" w14:textId="77777777" w:rsidR="00A46557" w:rsidRDefault="00A46557" w:rsidP="00A46557"/>
    <w:p w14:paraId="3B3C8495" w14:textId="77777777" w:rsidR="00A46557" w:rsidRPr="00A46557" w:rsidRDefault="00A46557" w:rsidP="00A46557">
      <w:pPr>
        <w:rPr>
          <w:i/>
        </w:rPr>
      </w:pPr>
      <w:r w:rsidRPr="00A46557">
        <w:rPr>
          <w:i/>
        </w:rPr>
        <w:t>Langrennskomiteen i Norges Skiforbund innfører et fluorforbud i klassene til og med 16 år, men først når det finnes sikre kontrollmetoder som kan identifisere fluor under skiene før start i skirenn.</w:t>
      </w:r>
    </w:p>
    <w:p w14:paraId="1BB72172" w14:textId="77777777" w:rsidR="00A46557" w:rsidRPr="00A46557" w:rsidRDefault="00A46557" w:rsidP="00A46557">
      <w:pPr>
        <w:rPr>
          <w:i/>
        </w:rPr>
      </w:pPr>
      <w:r w:rsidRPr="00A46557">
        <w:rPr>
          <w:i/>
        </w:rPr>
        <w:t xml:space="preserve"> </w:t>
      </w:r>
    </w:p>
    <w:p w14:paraId="5B8AD9AB" w14:textId="77777777" w:rsidR="00A46557" w:rsidRPr="00A46557" w:rsidRDefault="00A46557" w:rsidP="00A46557">
      <w:pPr>
        <w:rPr>
          <w:i/>
        </w:rPr>
      </w:pPr>
      <w:r w:rsidRPr="00A46557">
        <w:rPr>
          <w:i/>
        </w:rPr>
        <w:t>Metoder for kontroll finnes ikke per dags dato, men flere arbeider for å få dette på plass.</w:t>
      </w:r>
    </w:p>
    <w:p w14:paraId="78CD6B5B" w14:textId="77777777" w:rsidR="00A46557" w:rsidRPr="00A46557" w:rsidRDefault="00A46557" w:rsidP="00A46557">
      <w:pPr>
        <w:rPr>
          <w:i/>
        </w:rPr>
      </w:pPr>
      <w:r w:rsidRPr="00A46557">
        <w:rPr>
          <w:i/>
        </w:rPr>
        <w:t xml:space="preserve"> </w:t>
      </w:r>
    </w:p>
    <w:p w14:paraId="7B9C7405" w14:textId="77777777" w:rsidR="00A46557" w:rsidRPr="00A46557" w:rsidRDefault="00A46557" w:rsidP="00A46557">
      <w:pPr>
        <w:rPr>
          <w:i/>
        </w:rPr>
      </w:pPr>
      <w:r w:rsidRPr="00A46557">
        <w:rPr>
          <w:i/>
        </w:rPr>
        <w:t>Frem til dette forbudet trer i kraft oppfordres alle skikretser og klubber til å benytte glidprodukter uten fluor – i alle skirenn – spesielt i årsklasser til og med 16 år. Når sikre kontrollmetoder er på plass, skal forbudet gjelde fra 14 dager etter at alle kretser og klubber har mottatt informasjon fra NSF om at forbudet inntreffer.</w:t>
      </w:r>
    </w:p>
    <w:p w14:paraId="3C1BEEA9" w14:textId="77777777" w:rsidR="00A46557" w:rsidRPr="00A46557" w:rsidRDefault="00A46557" w:rsidP="00A46557">
      <w:pPr>
        <w:rPr>
          <w:i/>
        </w:rPr>
      </w:pPr>
      <w:r w:rsidRPr="00A46557">
        <w:rPr>
          <w:i/>
        </w:rPr>
        <w:t xml:space="preserve"> </w:t>
      </w:r>
    </w:p>
    <w:p w14:paraId="1B1C4C87" w14:textId="09DCDE11" w:rsidR="003216AD" w:rsidRDefault="00A46557" w:rsidP="003216AD">
      <w:pPr>
        <w:rPr>
          <w:i/>
        </w:rPr>
      </w:pPr>
      <w:r w:rsidRPr="00A46557">
        <w:rPr>
          <w:i/>
        </w:rPr>
        <w:t>For å begrense helse- og miljøskade ved bruk av fluor vil Langrennskomiteen i Norges Skiforbundet oppfordre alle til å påse at vedtatte smørevettregler og regler for avfallshåndtering blir fulgt</w:t>
      </w:r>
    </w:p>
    <w:p w14:paraId="1B0B5588" w14:textId="77777777" w:rsidR="00CD27AD" w:rsidRDefault="00CD27AD" w:rsidP="003216AD">
      <w:pPr>
        <w:rPr>
          <w:i/>
        </w:rPr>
      </w:pPr>
    </w:p>
    <w:p w14:paraId="793FF5E8" w14:textId="7D7C6038" w:rsidR="00CD27AD" w:rsidRDefault="00FE0DB4" w:rsidP="003216AD">
      <w:pPr>
        <w:rPr>
          <w:i/>
        </w:rPr>
      </w:pPr>
      <w:r>
        <w:rPr>
          <w:i/>
        </w:rPr>
        <w:t>Ann Karin Reiersen</w:t>
      </w:r>
      <w:bookmarkStart w:id="0" w:name="_GoBack"/>
      <w:bookmarkEnd w:id="0"/>
    </w:p>
    <w:p w14:paraId="5546E06B" w14:textId="77777777" w:rsidR="003216AD" w:rsidRPr="00B727F4" w:rsidRDefault="003216AD" w:rsidP="003216AD">
      <w:pPr>
        <w:rPr>
          <w:i/>
        </w:rPr>
      </w:pPr>
      <w:r>
        <w:rPr>
          <w:i/>
        </w:rPr>
        <w:t>------------------------------------------</w:t>
      </w:r>
      <w:r>
        <w:rPr>
          <w:i/>
        </w:rPr>
        <w:tab/>
      </w:r>
      <w:r>
        <w:rPr>
          <w:i/>
        </w:rPr>
        <w:tab/>
      </w:r>
      <w:r>
        <w:rPr>
          <w:i/>
        </w:rPr>
        <w:tab/>
      </w:r>
      <w:r w:rsidRPr="00B727F4">
        <w:rPr>
          <w:i/>
        </w:rPr>
        <w:t xml:space="preserve">Tøffest uten fluor – sesongen 2017/2018 </w:t>
      </w:r>
    </w:p>
    <w:p w14:paraId="0F4F1490" w14:textId="4170627D" w:rsidR="00FB09F7" w:rsidRPr="00CD27AD" w:rsidRDefault="003216AD" w:rsidP="003216AD">
      <w:pPr>
        <w:rPr>
          <w:i/>
        </w:rPr>
      </w:pPr>
      <w:r w:rsidRPr="00B727F4">
        <w:rPr>
          <w:i/>
        </w:rPr>
        <w:t>for skiklubben</w:t>
      </w:r>
      <w:r w:rsidRPr="00B727F4">
        <w:rPr>
          <w:i/>
        </w:rPr>
        <w:tab/>
      </w:r>
      <w:r w:rsidRPr="00B727F4">
        <w:rPr>
          <w:i/>
        </w:rPr>
        <w:tab/>
      </w:r>
      <w:r w:rsidRPr="00B727F4">
        <w:rPr>
          <w:i/>
        </w:rPr>
        <w:tab/>
      </w:r>
      <w:r w:rsidRPr="00B727F4">
        <w:rPr>
          <w:i/>
        </w:rPr>
        <w:tab/>
      </w:r>
      <w:r w:rsidRPr="00B727F4">
        <w:rPr>
          <w:i/>
        </w:rPr>
        <w:tab/>
      </w:r>
      <w:r w:rsidRPr="00B727F4">
        <w:rPr>
          <w:i/>
        </w:rPr>
        <w:tab/>
      </w:r>
      <w:hyperlink r:id="rId6" w:history="1">
        <w:r w:rsidR="00CD27AD" w:rsidRPr="00F32CCF">
          <w:rPr>
            <w:rStyle w:val="Hyperkobling"/>
            <w:i/>
          </w:rPr>
          <w:t>https://toffestutenfluor.wordpress.com/</w:t>
        </w:r>
      </w:hyperlink>
      <w:r w:rsidR="00CD27AD">
        <w:rPr>
          <w:i/>
        </w:rPr>
        <w:t> </w:t>
      </w:r>
    </w:p>
    <w:sectPr w:rsidR="00FB09F7" w:rsidRPr="00CD27AD" w:rsidSect="00EE57C0">
      <w:headerReference w:type="default" r:id="rId7"/>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92085E" w14:textId="77777777" w:rsidR="007A09F4" w:rsidRDefault="007A09F4" w:rsidP="00D535BE">
      <w:r>
        <w:separator/>
      </w:r>
    </w:p>
  </w:endnote>
  <w:endnote w:type="continuationSeparator" w:id="0">
    <w:p w14:paraId="278E2114" w14:textId="77777777" w:rsidR="007A09F4" w:rsidRDefault="007A09F4" w:rsidP="00D53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2F1F0A" w14:textId="77777777" w:rsidR="007A09F4" w:rsidRDefault="007A09F4" w:rsidP="00D535BE">
      <w:r>
        <w:separator/>
      </w:r>
    </w:p>
  </w:footnote>
  <w:footnote w:type="continuationSeparator" w:id="0">
    <w:p w14:paraId="03193E53" w14:textId="77777777" w:rsidR="007A09F4" w:rsidRDefault="007A09F4" w:rsidP="00D535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7448B0" w14:textId="77777777" w:rsidR="00D535BE" w:rsidRPr="00D535BE" w:rsidRDefault="00D535BE" w:rsidP="00D535BE">
    <w:pPr>
      <w:pStyle w:val="Topptekst"/>
      <w:jc w:val="right"/>
    </w:pPr>
    <w:r>
      <w:rPr>
        <w:noProof/>
        <w:lang w:eastAsia="nb-NO"/>
      </w:rPr>
      <w:drawing>
        <wp:inline distT="0" distB="0" distL="0" distR="0" wp14:anchorId="5400D33A" wp14:editId="3EB44C49">
          <wp:extent cx="690042" cy="690042"/>
          <wp:effectExtent l="0" t="0" r="0" b="0"/>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øffest uten fluor.jpg"/>
                  <pic:cNvPicPr/>
                </pic:nvPicPr>
                <pic:blipFill>
                  <a:blip r:embed="rId1">
                    <a:extLst>
                      <a:ext uri="{28A0092B-C50C-407E-A947-70E740481C1C}">
                        <a14:useLocalDpi xmlns:a14="http://schemas.microsoft.com/office/drawing/2010/main" val="0"/>
                      </a:ext>
                    </a:extLst>
                  </a:blip>
                  <a:stretch>
                    <a:fillRect/>
                  </a:stretch>
                </pic:blipFill>
                <pic:spPr>
                  <a:xfrm>
                    <a:off x="0" y="0"/>
                    <a:ext cx="743171" cy="74317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557"/>
    <w:rsid w:val="003216AD"/>
    <w:rsid w:val="004565D2"/>
    <w:rsid w:val="005267BB"/>
    <w:rsid w:val="005D203C"/>
    <w:rsid w:val="006C6FBF"/>
    <w:rsid w:val="007938F8"/>
    <w:rsid w:val="007A09F4"/>
    <w:rsid w:val="0095041D"/>
    <w:rsid w:val="00A46557"/>
    <w:rsid w:val="00AD6BEE"/>
    <w:rsid w:val="00B727F4"/>
    <w:rsid w:val="00CD27AD"/>
    <w:rsid w:val="00D07D74"/>
    <w:rsid w:val="00D535BE"/>
    <w:rsid w:val="00EE57C0"/>
    <w:rsid w:val="00FB09F7"/>
    <w:rsid w:val="00FE0DB4"/>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3B8F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D535BE"/>
    <w:pPr>
      <w:tabs>
        <w:tab w:val="center" w:pos="4536"/>
        <w:tab w:val="right" w:pos="9072"/>
      </w:tabs>
    </w:pPr>
  </w:style>
  <w:style w:type="character" w:customStyle="1" w:styleId="TopptekstTegn">
    <w:name w:val="Topptekst Tegn"/>
    <w:basedOn w:val="Standardskriftforavsnitt"/>
    <w:link w:val="Topptekst"/>
    <w:uiPriority w:val="99"/>
    <w:rsid w:val="00D535BE"/>
  </w:style>
  <w:style w:type="paragraph" w:styleId="Bunntekst">
    <w:name w:val="footer"/>
    <w:basedOn w:val="Normal"/>
    <w:link w:val="BunntekstTegn"/>
    <w:uiPriority w:val="99"/>
    <w:unhideWhenUsed/>
    <w:rsid w:val="00D535BE"/>
    <w:pPr>
      <w:tabs>
        <w:tab w:val="center" w:pos="4536"/>
        <w:tab w:val="right" w:pos="9072"/>
      </w:tabs>
    </w:pPr>
  </w:style>
  <w:style w:type="character" w:customStyle="1" w:styleId="BunntekstTegn">
    <w:name w:val="Bunntekst Tegn"/>
    <w:basedOn w:val="Standardskriftforavsnitt"/>
    <w:link w:val="Bunntekst"/>
    <w:uiPriority w:val="99"/>
    <w:rsid w:val="00D535BE"/>
  </w:style>
  <w:style w:type="character" w:styleId="Hyperkobling">
    <w:name w:val="Hyperlink"/>
    <w:basedOn w:val="Standardskriftforavsnitt"/>
    <w:uiPriority w:val="99"/>
    <w:unhideWhenUsed/>
    <w:rsid w:val="00D07D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791661">
      <w:bodyDiv w:val="1"/>
      <w:marLeft w:val="0"/>
      <w:marRight w:val="0"/>
      <w:marTop w:val="0"/>
      <w:marBottom w:val="0"/>
      <w:divBdr>
        <w:top w:val="none" w:sz="0" w:space="0" w:color="auto"/>
        <w:left w:val="none" w:sz="0" w:space="0" w:color="auto"/>
        <w:bottom w:val="none" w:sz="0" w:space="0" w:color="auto"/>
        <w:right w:val="none" w:sz="0" w:space="0" w:color="auto"/>
      </w:divBdr>
      <w:divsChild>
        <w:div w:id="1884780501">
          <w:blockQuote w:val="1"/>
          <w:marLeft w:val="0"/>
          <w:marRight w:val="0"/>
          <w:marTop w:val="0"/>
          <w:marBottom w:val="450"/>
          <w:divBdr>
            <w:top w:val="none" w:sz="0" w:space="0" w:color="auto"/>
            <w:left w:val="none" w:sz="0" w:space="0" w:color="auto"/>
            <w:bottom w:val="none" w:sz="0" w:space="0" w:color="auto"/>
            <w:right w:val="none" w:sz="0" w:space="0" w:color="auto"/>
          </w:divBdr>
        </w:div>
      </w:divsChild>
    </w:div>
    <w:div w:id="16140532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offestutenfluor.wordpress.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245C4996</Template>
  <TotalTime>0</TotalTime>
  <Pages>1</Pages>
  <Words>230</Words>
  <Characters>1221</Characters>
  <Application>Microsoft Office Word</Application>
  <DocSecurity>4</DocSecurity>
  <Lines>10</Lines>
  <Paragraphs>2</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torbjørn hundere</dc:creator>
  <cp:keywords/>
  <dc:description/>
  <cp:lastModifiedBy>Ann Karin Reiersen</cp:lastModifiedBy>
  <cp:revision>2</cp:revision>
  <dcterms:created xsi:type="dcterms:W3CDTF">2018-01-25T06:34:00Z</dcterms:created>
  <dcterms:modified xsi:type="dcterms:W3CDTF">2018-01-25T06:34:00Z</dcterms:modified>
</cp:coreProperties>
</file>