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  <w:jc w:val="center"/>
        <w:rPr/>
      </w:pPr>
      <w:bookmarkStart w:colFirst="0" w:colLast="0" w:name="_5iyilll36331" w:id="0"/>
      <w:bookmarkEnd w:id="0"/>
      <w:r w:rsidDel="00000000" w:rsidR="00000000" w:rsidRPr="00000000">
        <w:rPr>
          <w:b w:val="1"/>
          <w:rtl w:val="0"/>
        </w:rPr>
        <w:t xml:space="preserve">Dommerregning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Dommer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6675"/>
        <w:tblGridChange w:id="0">
          <w:tblGrid>
            <w:gridCol w:w="2685"/>
            <w:gridCol w:w="667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Navn (Blokkbokstaver)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Fødsels- og personnr.*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Adresse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E-post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Kontonummer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Dommer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6675"/>
        <w:tblGridChange w:id="0">
          <w:tblGrid>
            <w:gridCol w:w="2685"/>
            <w:gridCol w:w="667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Navn (Blokkbokstaver)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Fødsels- og personnr.</w:t>
            </w:r>
            <w:r w:rsidDel="00000000" w:rsidR="00000000" w:rsidRPr="00000000">
              <w:rPr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Adresse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E-post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Kontonummer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Kampnr.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Hjemmelag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Bortelag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Honorar 1. dommer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Honorar 2. dommer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br w:type="textWrapping"/>
        <w:t xml:space="preserve">Sum  1. Dommer: ……………………..  </w:t>
        <w:tab/>
        <w:tab/>
        <w:t xml:space="preserve">Sum 2. Dommer: ………………………..</w:t>
        <w:br w:type="textWrapping"/>
        <w:br w:type="textWrapping"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Jeg bekrefter at ovennevnte oppgjør er mottatt: ………………………..    ………………………….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1.Dommer</w:t>
        <w:tab/>
        <w:tab/>
        <w:t xml:space="preserve">   2. Dommer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otnote w:id="0">
    <w:p w:rsidR="00000000" w:rsidDel="00000000" w:rsidP="00000000" w:rsidRDefault="00000000" w:rsidRPr="00000000">
      <w:pPr>
        <w:spacing w:line="240" w:lineRule="auto"/>
        <w:contextualSpacing w:val="0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Dommerhonorar regnes som lønn og klubb betaler arbeidsgiveravgift av dette. Det skal derfor innberettes til Skatteetaten, hvilket krever fødsels- personnummer.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536"/>
        <w:tab w:val="right" w:pos="9072"/>
      </w:tabs>
      <w:spacing w:before="708" w:line="240" w:lineRule="auto"/>
      <w:contextualSpacing w:val="0"/>
      <w:jc w:val="center"/>
      <w:rPr/>
    </w:pPr>
    <w:r w:rsidDel="00000000" w:rsidR="00000000" w:rsidRPr="00000000">
      <w:rPr>
        <w:color w:val="2c3e50"/>
      </w:rPr>
      <w:drawing>
        <wp:inline distB="0" distT="0" distL="0" distR="0">
          <wp:extent cx="2533650" cy="571500"/>
          <wp:effectExtent b="0" l="0" r="0" t="0"/>
          <wp:docPr descr="Description: https://lh4.googleusercontent.com/IY31qLbFcidHHNkzPMFreKjKCEsAnbBmdDICU2yRkp6CcwozEIrtEmU2SgixIvfo8TDMlczGG8-0Hx0uWTdBBk6VUHG7I0GvWh8Vz-2PKB9sU4Uarq1eM48T_YKiDscComto0N7SCA2TIciG" id="1" name="image2.png"/>
          <a:graphic>
            <a:graphicData uri="http://schemas.openxmlformats.org/drawingml/2006/picture">
              <pic:pic>
                <pic:nvPicPr>
                  <pic:cNvPr descr="Description: https://lh4.googleusercontent.com/IY31qLbFcidHHNkzPMFreKjKCEsAnbBmdDICU2yRkp6CcwozEIrtEmU2SgixIvfo8TDMlczGG8-0Hx0uWTdBBk6VUHG7I0GvWh8Vz-2PKB9sU4Uarq1eM48T_YKiDscComto0N7SCA2TIci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