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13B4E9" w14:textId="3BF299E7" w:rsidR="00A33DEC" w:rsidRDefault="00813061" w:rsidP="7DA8EF57">
      <w:pPr>
        <w:pStyle w:val="Default"/>
        <w:rPr>
          <w:rFonts w:asciiTheme="majorHAnsi" w:hAnsiTheme="majorHAnsi" w:cstheme="majorBidi"/>
          <w:i/>
          <w:iCs/>
        </w:rPr>
      </w:pPr>
      <w:r>
        <w:rPr>
          <w:rFonts w:asciiTheme="majorHAnsi" w:hAnsiTheme="majorHAnsi" w:cstheme="majorBidi"/>
          <w:b/>
          <w:bCs/>
          <w:u w:val="single"/>
        </w:rPr>
        <w:t>Protokoll årsmøte 202</w:t>
      </w:r>
      <w:r w:rsidR="00A340FA">
        <w:rPr>
          <w:rFonts w:asciiTheme="majorHAnsi" w:hAnsiTheme="majorHAnsi" w:cstheme="majorBidi"/>
          <w:b/>
          <w:bCs/>
          <w:u w:val="single"/>
        </w:rPr>
        <w:t>1</w:t>
      </w:r>
      <w:r w:rsidR="00A33DEC" w:rsidRPr="7FB0B7A2">
        <w:rPr>
          <w:rFonts w:asciiTheme="majorHAnsi" w:hAnsiTheme="majorHAnsi" w:cstheme="majorBidi"/>
          <w:b/>
          <w:bCs/>
          <w:u w:val="single"/>
        </w:rPr>
        <w:t xml:space="preserve"> – Gauldal fotballklubb</w:t>
      </w:r>
      <w:r w:rsidR="7FB0B7A2">
        <w:rPr>
          <w:noProof/>
          <w:lang w:eastAsia="nb-NO"/>
        </w:rPr>
        <w:drawing>
          <wp:anchor distT="0" distB="0" distL="114300" distR="114300" simplePos="0" relativeHeight="251658240" behindDoc="0" locked="0" layoutInCell="1" allowOverlap="1" wp14:anchorId="7A972478" wp14:editId="2EE09BC9">
            <wp:simplePos x="0" y="0"/>
            <wp:positionH relativeFrom="column">
              <wp:align>right</wp:align>
            </wp:positionH>
            <wp:positionV relativeFrom="paragraph">
              <wp:posOffset>0</wp:posOffset>
            </wp:positionV>
            <wp:extent cx="2305050" cy="1247775"/>
            <wp:effectExtent l="0" t="0" r="0" b="0"/>
            <wp:wrapNone/>
            <wp:docPr id="862752625" name="Bilde 86275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305050" cy="1247775"/>
                    </a:xfrm>
                    <a:prstGeom prst="rect">
                      <a:avLst/>
                    </a:prstGeom>
                  </pic:spPr>
                </pic:pic>
              </a:graphicData>
            </a:graphic>
            <wp14:sizeRelH relativeFrom="page">
              <wp14:pctWidth>0</wp14:pctWidth>
            </wp14:sizeRelH>
            <wp14:sizeRelV relativeFrom="page">
              <wp14:pctHeight>0</wp14:pctHeight>
            </wp14:sizeRelV>
          </wp:anchor>
        </w:drawing>
      </w:r>
    </w:p>
    <w:p w14:paraId="6027AE53" w14:textId="59402A32" w:rsidR="00A33DEC" w:rsidRDefault="00813061" w:rsidP="7DA8EF57">
      <w:pPr>
        <w:pStyle w:val="Default"/>
        <w:rPr>
          <w:rFonts w:asciiTheme="majorHAnsi" w:hAnsiTheme="majorHAnsi" w:cstheme="majorBidi"/>
          <w:i/>
          <w:iCs/>
        </w:rPr>
      </w:pPr>
      <w:r>
        <w:rPr>
          <w:rFonts w:asciiTheme="majorHAnsi" w:hAnsiTheme="majorHAnsi" w:cstheme="majorBidi"/>
          <w:i/>
          <w:iCs/>
        </w:rPr>
        <w:t>1</w:t>
      </w:r>
      <w:r w:rsidR="00A340FA">
        <w:rPr>
          <w:rFonts w:asciiTheme="majorHAnsi" w:hAnsiTheme="majorHAnsi" w:cstheme="majorBidi"/>
          <w:i/>
          <w:iCs/>
        </w:rPr>
        <w:t>8</w:t>
      </w:r>
      <w:r>
        <w:rPr>
          <w:rFonts w:asciiTheme="majorHAnsi" w:hAnsiTheme="majorHAnsi" w:cstheme="majorBidi"/>
          <w:i/>
          <w:iCs/>
        </w:rPr>
        <w:t>.mars 202</w:t>
      </w:r>
      <w:r w:rsidR="00A340FA">
        <w:rPr>
          <w:rFonts w:asciiTheme="majorHAnsi" w:hAnsiTheme="majorHAnsi" w:cstheme="majorBidi"/>
          <w:i/>
          <w:iCs/>
        </w:rPr>
        <w:t>1</w:t>
      </w:r>
      <w:r w:rsidR="00A33DEC" w:rsidRPr="7DA8EF57">
        <w:rPr>
          <w:rFonts w:asciiTheme="majorHAnsi" w:hAnsiTheme="majorHAnsi" w:cstheme="majorBidi"/>
          <w:i/>
          <w:iCs/>
        </w:rPr>
        <w:t xml:space="preserve"> kl. 19.00</w:t>
      </w:r>
      <w:r w:rsidR="00A340FA">
        <w:rPr>
          <w:rFonts w:asciiTheme="majorHAnsi" w:hAnsiTheme="majorHAnsi" w:cstheme="majorBidi"/>
          <w:i/>
          <w:iCs/>
        </w:rPr>
        <w:t xml:space="preserve"> på teams</w:t>
      </w:r>
    </w:p>
    <w:p w14:paraId="0A52DEEF" w14:textId="363119E2" w:rsidR="00A33DEC" w:rsidRDefault="00A33DEC" w:rsidP="7DA8EF57">
      <w:pPr>
        <w:pStyle w:val="Default"/>
        <w:rPr>
          <w:rFonts w:asciiTheme="majorHAnsi" w:hAnsiTheme="majorHAnsi" w:cstheme="majorBidi"/>
          <w:i/>
          <w:iCs/>
        </w:rPr>
      </w:pPr>
    </w:p>
    <w:p w14:paraId="283F3B9C" w14:textId="77777777" w:rsidR="00A33DEC" w:rsidRPr="00A33DEC" w:rsidRDefault="00A33DEC" w:rsidP="00A33DEC">
      <w:pPr>
        <w:pStyle w:val="Default"/>
        <w:rPr>
          <w:rFonts w:asciiTheme="majorHAnsi" w:hAnsiTheme="majorHAnsi" w:cstheme="majorHAnsi"/>
          <w:sz w:val="32"/>
          <w:szCs w:val="32"/>
        </w:rPr>
      </w:pPr>
      <w:r w:rsidRPr="00A33DEC">
        <w:rPr>
          <w:rFonts w:asciiTheme="majorHAnsi" w:hAnsiTheme="majorHAnsi" w:cstheme="majorHAnsi"/>
          <w:b/>
          <w:bCs/>
          <w:sz w:val="32"/>
          <w:szCs w:val="32"/>
        </w:rPr>
        <w:t xml:space="preserve"> </w:t>
      </w:r>
    </w:p>
    <w:p w14:paraId="1CDE9FC6" w14:textId="3E94787A" w:rsidR="00A33DEC" w:rsidRPr="00A33DEC" w:rsidRDefault="00A33DEC" w:rsidP="00A33DEC">
      <w:pPr>
        <w:pStyle w:val="Default"/>
        <w:rPr>
          <w:rFonts w:asciiTheme="majorHAnsi" w:hAnsiTheme="majorHAnsi" w:cstheme="majorHAnsi"/>
          <w:sz w:val="23"/>
          <w:szCs w:val="23"/>
        </w:rPr>
      </w:pPr>
      <w:r w:rsidRPr="00A33DEC">
        <w:rPr>
          <w:rFonts w:asciiTheme="majorHAnsi" w:hAnsiTheme="majorHAnsi" w:cstheme="majorHAnsi"/>
          <w:b/>
          <w:bCs/>
          <w:sz w:val="23"/>
          <w:szCs w:val="23"/>
        </w:rPr>
        <w:t xml:space="preserve">Sak 1: </w:t>
      </w:r>
      <w:r w:rsidR="00B6181A">
        <w:rPr>
          <w:rFonts w:asciiTheme="majorHAnsi" w:hAnsiTheme="majorHAnsi" w:cstheme="majorHAnsi"/>
          <w:b/>
          <w:bCs/>
          <w:sz w:val="23"/>
          <w:szCs w:val="23"/>
        </w:rPr>
        <w:tab/>
      </w:r>
      <w:r w:rsidRPr="00A33DEC">
        <w:rPr>
          <w:rFonts w:asciiTheme="majorHAnsi" w:hAnsiTheme="majorHAnsi" w:cstheme="majorHAnsi"/>
          <w:b/>
          <w:bCs/>
          <w:sz w:val="23"/>
          <w:szCs w:val="23"/>
        </w:rPr>
        <w:t xml:space="preserve">Godkjenne de stemmeberettigede </w:t>
      </w:r>
    </w:p>
    <w:p w14:paraId="23A42913" w14:textId="07DB466A" w:rsidR="00A33DEC" w:rsidRPr="00A33DEC" w:rsidRDefault="00A33DEC" w:rsidP="00A33DEC">
      <w:pPr>
        <w:pStyle w:val="Default"/>
        <w:spacing w:after="39"/>
        <w:rPr>
          <w:rFonts w:asciiTheme="majorHAnsi" w:hAnsiTheme="majorHAnsi" w:cstheme="majorHAnsi"/>
          <w:sz w:val="23"/>
          <w:szCs w:val="23"/>
        </w:rPr>
      </w:pPr>
      <w:r w:rsidRPr="00A33DEC">
        <w:rPr>
          <w:rFonts w:asciiTheme="majorHAnsi" w:hAnsiTheme="majorHAnsi" w:cstheme="majorHAnsi"/>
          <w:sz w:val="23"/>
          <w:szCs w:val="23"/>
        </w:rPr>
        <w:t xml:space="preserve">Til stede: </w:t>
      </w:r>
      <w:r w:rsidR="00C43773">
        <w:rPr>
          <w:rFonts w:asciiTheme="majorHAnsi" w:hAnsiTheme="majorHAnsi" w:cstheme="majorHAnsi"/>
          <w:sz w:val="23"/>
          <w:szCs w:val="23"/>
        </w:rPr>
        <w:t>18</w:t>
      </w:r>
    </w:p>
    <w:p w14:paraId="6BC895F1" w14:textId="7A9BEB71" w:rsidR="00A33DEC" w:rsidRPr="00A33DEC" w:rsidRDefault="00A33DEC" w:rsidP="00A33DEC">
      <w:pPr>
        <w:pStyle w:val="Default"/>
        <w:rPr>
          <w:rFonts w:asciiTheme="majorHAnsi" w:hAnsiTheme="majorHAnsi" w:cstheme="majorHAnsi"/>
          <w:sz w:val="23"/>
          <w:szCs w:val="23"/>
        </w:rPr>
      </w:pPr>
      <w:r w:rsidRPr="00A33DEC">
        <w:rPr>
          <w:rFonts w:asciiTheme="majorHAnsi" w:hAnsiTheme="majorHAnsi" w:cstheme="majorHAnsi"/>
          <w:sz w:val="23"/>
          <w:szCs w:val="23"/>
        </w:rPr>
        <w:t xml:space="preserve">Antall stemmeberettigede: </w:t>
      </w:r>
      <w:r w:rsidR="00BC31DC">
        <w:rPr>
          <w:rFonts w:asciiTheme="majorHAnsi" w:hAnsiTheme="majorHAnsi" w:cstheme="majorHAnsi"/>
          <w:sz w:val="23"/>
          <w:szCs w:val="23"/>
        </w:rPr>
        <w:t>1</w:t>
      </w:r>
      <w:r w:rsidR="00C43773">
        <w:rPr>
          <w:rFonts w:asciiTheme="majorHAnsi" w:hAnsiTheme="majorHAnsi" w:cstheme="majorHAnsi"/>
          <w:sz w:val="23"/>
          <w:szCs w:val="23"/>
        </w:rPr>
        <w:t>7</w:t>
      </w:r>
    </w:p>
    <w:p w14:paraId="092D28CE" w14:textId="77777777" w:rsidR="00A33DEC" w:rsidRPr="00A33DEC" w:rsidRDefault="00A33DEC" w:rsidP="00A33DEC">
      <w:pPr>
        <w:pStyle w:val="Default"/>
        <w:rPr>
          <w:rFonts w:asciiTheme="majorHAnsi" w:hAnsiTheme="majorHAnsi" w:cstheme="majorHAnsi"/>
          <w:sz w:val="23"/>
          <w:szCs w:val="23"/>
        </w:rPr>
      </w:pPr>
    </w:p>
    <w:p w14:paraId="248309D4" w14:textId="77777777" w:rsidR="00A33DEC" w:rsidRPr="00A33DEC" w:rsidRDefault="00A33DEC" w:rsidP="00A33DEC">
      <w:pPr>
        <w:pStyle w:val="Default"/>
        <w:rPr>
          <w:rFonts w:asciiTheme="majorHAnsi" w:hAnsiTheme="majorHAnsi" w:cstheme="majorHAnsi"/>
          <w:sz w:val="23"/>
          <w:szCs w:val="23"/>
        </w:rPr>
      </w:pPr>
      <w:r w:rsidRPr="00A33DEC">
        <w:rPr>
          <w:rFonts w:asciiTheme="majorHAnsi" w:hAnsiTheme="majorHAnsi" w:cstheme="majorHAnsi"/>
          <w:b/>
          <w:bCs/>
          <w:sz w:val="23"/>
          <w:szCs w:val="23"/>
        </w:rPr>
        <w:t xml:space="preserve">Vedtak: </w:t>
      </w:r>
      <w:r w:rsidRPr="00A33DEC">
        <w:rPr>
          <w:rFonts w:asciiTheme="majorHAnsi" w:hAnsiTheme="majorHAnsi" w:cstheme="majorHAnsi"/>
          <w:sz w:val="23"/>
          <w:szCs w:val="23"/>
        </w:rPr>
        <w:t xml:space="preserve">Godkjent </w:t>
      </w:r>
    </w:p>
    <w:p w14:paraId="521CDD2F" w14:textId="77777777" w:rsidR="00A33DEC" w:rsidRPr="00A33DEC" w:rsidRDefault="00A33DEC" w:rsidP="00A33DEC">
      <w:pPr>
        <w:pStyle w:val="Default"/>
        <w:rPr>
          <w:rFonts w:asciiTheme="majorHAnsi" w:hAnsiTheme="majorHAnsi" w:cstheme="majorHAnsi"/>
          <w:b/>
          <w:bCs/>
          <w:sz w:val="23"/>
          <w:szCs w:val="23"/>
        </w:rPr>
      </w:pPr>
    </w:p>
    <w:p w14:paraId="385E45BE" w14:textId="0C6BE002" w:rsidR="00A33DEC" w:rsidRPr="00A33DEC" w:rsidRDefault="00A33DEC" w:rsidP="00A33DEC">
      <w:pPr>
        <w:pStyle w:val="Default"/>
        <w:rPr>
          <w:rFonts w:asciiTheme="majorHAnsi" w:hAnsiTheme="majorHAnsi" w:cstheme="majorHAnsi"/>
          <w:sz w:val="23"/>
          <w:szCs w:val="23"/>
        </w:rPr>
      </w:pPr>
      <w:r w:rsidRPr="00A33DEC">
        <w:rPr>
          <w:rFonts w:asciiTheme="majorHAnsi" w:hAnsiTheme="majorHAnsi" w:cstheme="majorHAnsi"/>
          <w:b/>
          <w:bCs/>
          <w:sz w:val="23"/>
          <w:szCs w:val="23"/>
        </w:rPr>
        <w:t xml:space="preserve">Sak 2: </w:t>
      </w:r>
      <w:r w:rsidR="00B6181A">
        <w:rPr>
          <w:rFonts w:asciiTheme="majorHAnsi" w:hAnsiTheme="majorHAnsi" w:cstheme="majorHAnsi"/>
          <w:b/>
          <w:bCs/>
          <w:sz w:val="23"/>
          <w:szCs w:val="23"/>
        </w:rPr>
        <w:tab/>
      </w:r>
      <w:r w:rsidRPr="00A33DEC">
        <w:rPr>
          <w:rFonts w:asciiTheme="majorHAnsi" w:hAnsiTheme="majorHAnsi" w:cstheme="majorHAnsi"/>
          <w:b/>
          <w:bCs/>
          <w:sz w:val="23"/>
          <w:szCs w:val="23"/>
        </w:rPr>
        <w:t xml:space="preserve">Godkjenne innkallingen, sakliste og forretningsorden </w:t>
      </w:r>
    </w:p>
    <w:p w14:paraId="13A6528F" w14:textId="6FC9B180" w:rsidR="00A33DEC" w:rsidRPr="00A33DEC" w:rsidRDefault="00A33DEC" w:rsidP="00A33DEC">
      <w:pPr>
        <w:pStyle w:val="Default"/>
        <w:rPr>
          <w:rFonts w:asciiTheme="majorHAnsi" w:hAnsiTheme="majorHAnsi" w:cstheme="majorHAnsi"/>
          <w:sz w:val="23"/>
          <w:szCs w:val="23"/>
        </w:rPr>
      </w:pPr>
      <w:r w:rsidRPr="00A33DEC">
        <w:rPr>
          <w:rFonts w:asciiTheme="majorHAnsi" w:hAnsiTheme="majorHAnsi" w:cstheme="majorHAnsi"/>
          <w:sz w:val="23"/>
          <w:szCs w:val="23"/>
        </w:rPr>
        <w:t>Ingen innvendinger</w:t>
      </w:r>
      <w:r w:rsidR="00B52656">
        <w:rPr>
          <w:rFonts w:asciiTheme="majorHAnsi" w:hAnsiTheme="majorHAnsi" w:cstheme="majorHAnsi"/>
          <w:sz w:val="23"/>
          <w:szCs w:val="23"/>
        </w:rPr>
        <w:t>.</w:t>
      </w:r>
    </w:p>
    <w:p w14:paraId="6651B30F" w14:textId="77777777" w:rsidR="00FB524E" w:rsidRDefault="00FB524E" w:rsidP="00A33DEC">
      <w:pPr>
        <w:pStyle w:val="Default"/>
        <w:rPr>
          <w:rFonts w:asciiTheme="majorHAnsi" w:hAnsiTheme="majorHAnsi" w:cstheme="majorHAnsi"/>
          <w:b/>
          <w:bCs/>
          <w:sz w:val="23"/>
          <w:szCs w:val="23"/>
        </w:rPr>
      </w:pPr>
    </w:p>
    <w:p w14:paraId="6EB9E4D4" w14:textId="3B87DDB8" w:rsidR="00A33DEC" w:rsidRPr="00A33DEC" w:rsidRDefault="00A33DEC" w:rsidP="00A33DEC">
      <w:pPr>
        <w:pStyle w:val="Default"/>
        <w:rPr>
          <w:rFonts w:asciiTheme="majorHAnsi" w:hAnsiTheme="majorHAnsi" w:cstheme="majorHAnsi"/>
          <w:sz w:val="23"/>
          <w:szCs w:val="23"/>
        </w:rPr>
      </w:pPr>
      <w:r w:rsidRPr="00A33DEC">
        <w:rPr>
          <w:rFonts w:asciiTheme="majorHAnsi" w:hAnsiTheme="majorHAnsi" w:cstheme="majorHAnsi"/>
          <w:b/>
          <w:bCs/>
          <w:sz w:val="23"/>
          <w:szCs w:val="23"/>
        </w:rPr>
        <w:t xml:space="preserve">Vedtak: </w:t>
      </w:r>
      <w:r w:rsidRPr="00A33DEC">
        <w:rPr>
          <w:rFonts w:asciiTheme="majorHAnsi" w:hAnsiTheme="majorHAnsi" w:cstheme="majorHAnsi"/>
          <w:sz w:val="23"/>
          <w:szCs w:val="23"/>
        </w:rPr>
        <w:t xml:space="preserve">Godkjent </w:t>
      </w:r>
    </w:p>
    <w:p w14:paraId="6C8C91A6" w14:textId="77777777" w:rsidR="00A33DEC" w:rsidRPr="00A33DEC" w:rsidRDefault="00A33DEC" w:rsidP="00A33DEC">
      <w:pPr>
        <w:pStyle w:val="Default"/>
        <w:rPr>
          <w:rFonts w:asciiTheme="majorHAnsi" w:hAnsiTheme="majorHAnsi" w:cstheme="majorHAnsi"/>
          <w:b/>
          <w:bCs/>
          <w:sz w:val="23"/>
          <w:szCs w:val="23"/>
        </w:rPr>
      </w:pPr>
    </w:p>
    <w:p w14:paraId="67BC783A" w14:textId="1FADA4F4" w:rsidR="00A33DEC" w:rsidRPr="00A33DEC" w:rsidRDefault="00A33DEC" w:rsidP="00A33DEC">
      <w:pPr>
        <w:pStyle w:val="Default"/>
        <w:rPr>
          <w:rFonts w:asciiTheme="majorHAnsi" w:hAnsiTheme="majorHAnsi" w:cstheme="majorHAnsi"/>
          <w:sz w:val="23"/>
          <w:szCs w:val="23"/>
        </w:rPr>
      </w:pPr>
      <w:r w:rsidRPr="00A33DEC">
        <w:rPr>
          <w:rFonts w:asciiTheme="majorHAnsi" w:hAnsiTheme="majorHAnsi" w:cstheme="majorHAnsi"/>
          <w:b/>
          <w:bCs/>
          <w:sz w:val="23"/>
          <w:szCs w:val="23"/>
        </w:rPr>
        <w:t xml:space="preserve">Sak 3: </w:t>
      </w:r>
      <w:r w:rsidR="00B6181A">
        <w:rPr>
          <w:rFonts w:asciiTheme="majorHAnsi" w:hAnsiTheme="majorHAnsi" w:cstheme="majorHAnsi"/>
          <w:b/>
          <w:bCs/>
          <w:sz w:val="23"/>
          <w:szCs w:val="23"/>
        </w:rPr>
        <w:tab/>
      </w:r>
      <w:r w:rsidRPr="00A33DEC">
        <w:rPr>
          <w:rFonts w:asciiTheme="majorHAnsi" w:hAnsiTheme="majorHAnsi" w:cstheme="majorHAnsi"/>
          <w:b/>
          <w:bCs/>
          <w:sz w:val="23"/>
          <w:szCs w:val="23"/>
        </w:rPr>
        <w:t xml:space="preserve">Valg av: </w:t>
      </w:r>
    </w:p>
    <w:p w14:paraId="445D2AB4" w14:textId="6418F7AF" w:rsidR="00A33DEC" w:rsidRPr="00A33DEC" w:rsidRDefault="00A33DEC" w:rsidP="5F0130BA">
      <w:pPr>
        <w:pStyle w:val="Default"/>
        <w:spacing w:after="42"/>
        <w:rPr>
          <w:rFonts w:asciiTheme="majorHAnsi" w:hAnsiTheme="majorHAnsi" w:cstheme="majorBidi"/>
          <w:sz w:val="23"/>
          <w:szCs w:val="23"/>
        </w:rPr>
      </w:pPr>
      <w:r w:rsidRPr="5F0130BA">
        <w:rPr>
          <w:rFonts w:asciiTheme="majorHAnsi" w:hAnsiTheme="majorHAnsi" w:cstheme="majorBidi"/>
          <w:sz w:val="23"/>
          <w:szCs w:val="23"/>
        </w:rPr>
        <w:t xml:space="preserve">Ordstyrer/dirigent: </w:t>
      </w:r>
      <w:r w:rsidR="00C9769B">
        <w:rPr>
          <w:rFonts w:asciiTheme="majorHAnsi" w:hAnsiTheme="majorHAnsi" w:cstheme="majorBidi"/>
          <w:sz w:val="23"/>
          <w:szCs w:val="23"/>
        </w:rPr>
        <w:t>Nils Bakken</w:t>
      </w:r>
    </w:p>
    <w:p w14:paraId="453C08DE" w14:textId="3AC4AD09" w:rsidR="00A33DEC" w:rsidRPr="00A33DEC" w:rsidRDefault="00A33DEC" w:rsidP="5F0130BA">
      <w:pPr>
        <w:pStyle w:val="Default"/>
        <w:spacing w:after="42"/>
        <w:rPr>
          <w:rFonts w:asciiTheme="majorHAnsi" w:hAnsiTheme="majorHAnsi" w:cstheme="majorBidi"/>
          <w:sz w:val="23"/>
          <w:szCs w:val="23"/>
        </w:rPr>
      </w:pPr>
      <w:r w:rsidRPr="5F0130BA">
        <w:rPr>
          <w:rFonts w:asciiTheme="majorHAnsi" w:hAnsiTheme="majorHAnsi" w:cstheme="majorBidi"/>
          <w:sz w:val="23"/>
          <w:szCs w:val="23"/>
        </w:rPr>
        <w:t xml:space="preserve">Møtesekretær: </w:t>
      </w:r>
      <w:r w:rsidR="15468D0E" w:rsidRPr="5F0130BA">
        <w:rPr>
          <w:rFonts w:asciiTheme="majorHAnsi" w:hAnsiTheme="majorHAnsi" w:cstheme="majorBidi"/>
          <w:sz w:val="23"/>
          <w:szCs w:val="23"/>
        </w:rPr>
        <w:t>Heidi Bakken</w:t>
      </w:r>
    </w:p>
    <w:p w14:paraId="640EEC1A" w14:textId="4BAC794F" w:rsidR="00FB524E" w:rsidRDefault="00A33DEC" w:rsidP="00A33DEC">
      <w:pPr>
        <w:pStyle w:val="Default"/>
        <w:rPr>
          <w:rFonts w:asciiTheme="majorHAnsi" w:hAnsiTheme="majorHAnsi" w:cstheme="majorHAnsi"/>
          <w:sz w:val="23"/>
          <w:szCs w:val="23"/>
        </w:rPr>
      </w:pPr>
      <w:r w:rsidRPr="00A33DEC">
        <w:rPr>
          <w:rFonts w:asciiTheme="majorHAnsi" w:hAnsiTheme="majorHAnsi" w:cstheme="majorHAnsi"/>
          <w:sz w:val="23"/>
          <w:szCs w:val="23"/>
        </w:rPr>
        <w:t xml:space="preserve">To medlemmer </w:t>
      </w:r>
      <w:r w:rsidR="00FB524E">
        <w:rPr>
          <w:rFonts w:asciiTheme="majorHAnsi" w:hAnsiTheme="majorHAnsi" w:cstheme="majorHAnsi"/>
          <w:sz w:val="23"/>
          <w:szCs w:val="23"/>
        </w:rPr>
        <w:t xml:space="preserve">til å underskrive protokollen: </w:t>
      </w:r>
      <w:r w:rsidR="006C7C62">
        <w:rPr>
          <w:rFonts w:asciiTheme="majorHAnsi" w:hAnsiTheme="majorHAnsi" w:cstheme="majorHAnsi"/>
          <w:sz w:val="23"/>
          <w:szCs w:val="23"/>
        </w:rPr>
        <w:t>Robert Presthus</w:t>
      </w:r>
      <w:r w:rsidR="00C43773">
        <w:rPr>
          <w:rFonts w:asciiTheme="majorHAnsi" w:hAnsiTheme="majorHAnsi" w:cstheme="majorHAnsi"/>
          <w:sz w:val="23"/>
          <w:szCs w:val="23"/>
        </w:rPr>
        <w:t xml:space="preserve"> og </w:t>
      </w:r>
      <w:r w:rsidR="00221E60">
        <w:rPr>
          <w:rFonts w:asciiTheme="majorHAnsi" w:hAnsiTheme="majorHAnsi" w:cstheme="majorHAnsi"/>
          <w:sz w:val="23"/>
          <w:szCs w:val="23"/>
        </w:rPr>
        <w:t>Janne Enlid</w:t>
      </w:r>
    </w:p>
    <w:p w14:paraId="32B6AA1C" w14:textId="24A8C8EB" w:rsidR="00221E60" w:rsidRDefault="00221E60" w:rsidP="00A33DEC">
      <w:pPr>
        <w:pStyle w:val="Default"/>
        <w:rPr>
          <w:rFonts w:asciiTheme="majorHAnsi" w:hAnsiTheme="majorHAnsi" w:cstheme="majorHAnsi"/>
          <w:sz w:val="23"/>
          <w:szCs w:val="23"/>
        </w:rPr>
      </w:pPr>
    </w:p>
    <w:p w14:paraId="7A30A38D" w14:textId="700FE3CC" w:rsidR="00221E60" w:rsidRPr="002E33FD" w:rsidRDefault="00221E60" w:rsidP="00A33DEC">
      <w:pPr>
        <w:pStyle w:val="Default"/>
        <w:rPr>
          <w:rFonts w:asciiTheme="majorHAnsi" w:hAnsiTheme="majorHAnsi" w:cstheme="majorHAnsi"/>
          <w:sz w:val="23"/>
          <w:szCs w:val="23"/>
        </w:rPr>
      </w:pPr>
      <w:r>
        <w:rPr>
          <w:rFonts w:asciiTheme="majorHAnsi" w:hAnsiTheme="majorHAnsi" w:cstheme="majorHAnsi"/>
          <w:b/>
          <w:bCs/>
          <w:sz w:val="23"/>
          <w:szCs w:val="23"/>
        </w:rPr>
        <w:t xml:space="preserve">Vedtak: </w:t>
      </w:r>
      <w:r w:rsidR="002E33FD">
        <w:rPr>
          <w:rFonts w:asciiTheme="majorHAnsi" w:hAnsiTheme="majorHAnsi" w:cstheme="majorHAnsi"/>
          <w:sz w:val="23"/>
          <w:szCs w:val="23"/>
        </w:rPr>
        <w:t>Godkjent</w:t>
      </w:r>
    </w:p>
    <w:p w14:paraId="168599A8" w14:textId="77777777" w:rsidR="00FB524E" w:rsidRPr="00A33DEC" w:rsidRDefault="00FB524E" w:rsidP="00A33DEC">
      <w:pPr>
        <w:pStyle w:val="Default"/>
        <w:rPr>
          <w:rFonts w:asciiTheme="majorHAnsi" w:hAnsiTheme="majorHAnsi" w:cstheme="majorHAnsi"/>
          <w:sz w:val="23"/>
          <w:szCs w:val="23"/>
        </w:rPr>
      </w:pPr>
    </w:p>
    <w:p w14:paraId="44610C4C" w14:textId="5296270E" w:rsidR="00A33DEC" w:rsidRPr="00A33DEC" w:rsidRDefault="00A33DEC" w:rsidP="00A33DEC">
      <w:pPr>
        <w:pStyle w:val="Default"/>
        <w:rPr>
          <w:rFonts w:asciiTheme="majorHAnsi" w:hAnsiTheme="majorHAnsi" w:cstheme="majorHAnsi"/>
          <w:sz w:val="23"/>
          <w:szCs w:val="23"/>
        </w:rPr>
      </w:pPr>
      <w:r w:rsidRPr="00A33DEC">
        <w:rPr>
          <w:rFonts w:asciiTheme="majorHAnsi" w:hAnsiTheme="majorHAnsi" w:cstheme="majorHAnsi"/>
          <w:b/>
          <w:bCs/>
          <w:sz w:val="23"/>
          <w:szCs w:val="23"/>
        </w:rPr>
        <w:t xml:space="preserve">Sak 4: </w:t>
      </w:r>
      <w:r w:rsidR="00B6181A">
        <w:rPr>
          <w:rFonts w:asciiTheme="majorHAnsi" w:hAnsiTheme="majorHAnsi" w:cstheme="majorHAnsi"/>
          <w:b/>
          <w:bCs/>
          <w:sz w:val="23"/>
          <w:szCs w:val="23"/>
        </w:rPr>
        <w:tab/>
      </w:r>
      <w:r w:rsidRPr="00A33DEC">
        <w:rPr>
          <w:rFonts w:asciiTheme="majorHAnsi" w:hAnsiTheme="majorHAnsi" w:cstheme="majorHAnsi"/>
          <w:b/>
          <w:bCs/>
          <w:sz w:val="23"/>
          <w:szCs w:val="23"/>
        </w:rPr>
        <w:t>Behan</w:t>
      </w:r>
      <w:r w:rsidR="00FB524E">
        <w:rPr>
          <w:rFonts w:asciiTheme="majorHAnsi" w:hAnsiTheme="majorHAnsi" w:cstheme="majorHAnsi"/>
          <w:b/>
          <w:bCs/>
          <w:sz w:val="23"/>
          <w:szCs w:val="23"/>
        </w:rPr>
        <w:t>dle idrettslagets årsberetning</w:t>
      </w:r>
      <w:r w:rsidRPr="00A33DEC">
        <w:rPr>
          <w:rFonts w:asciiTheme="majorHAnsi" w:hAnsiTheme="majorHAnsi" w:cstheme="majorHAnsi"/>
          <w:b/>
          <w:bCs/>
          <w:sz w:val="23"/>
          <w:szCs w:val="23"/>
        </w:rPr>
        <w:t xml:space="preserve"> </w:t>
      </w:r>
    </w:p>
    <w:p w14:paraId="063198D0" w14:textId="77777777" w:rsidR="000B2934" w:rsidRDefault="000B2934" w:rsidP="000B2934">
      <w:pPr>
        <w:pStyle w:val="Default"/>
        <w:rPr>
          <w:rFonts w:asciiTheme="majorHAnsi" w:hAnsiTheme="majorHAnsi" w:cstheme="majorHAnsi"/>
          <w:b/>
          <w:bCs/>
        </w:rPr>
      </w:pPr>
    </w:p>
    <w:p w14:paraId="6ADE1757" w14:textId="40A49D41"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b/>
          <w:bCs/>
          <w:sz w:val="18"/>
          <w:szCs w:val="18"/>
        </w:rPr>
        <w:t xml:space="preserve">Årsberetning 2020 Gauldal fotballklubb </w:t>
      </w:r>
    </w:p>
    <w:p w14:paraId="6532634F" w14:textId="77777777" w:rsidR="000B2934" w:rsidRPr="001806AB" w:rsidRDefault="000B2934" w:rsidP="000B2934">
      <w:pPr>
        <w:pStyle w:val="Default"/>
        <w:rPr>
          <w:rFonts w:asciiTheme="majorHAnsi" w:hAnsiTheme="majorHAnsi" w:cstheme="majorHAnsi"/>
          <w:b/>
          <w:bCs/>
          <w:sz w:val="18"/>
          <w:szCs w:val="18"/>
        </w:rPr>
      </w:pPr>
    </w:p>
    <w:p w14:paraId="5918AD88" w14:textId="77777777"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b/>
          <w:bCs/>
          <w:sz w:val="18"/>
          <w:szCs w:val="18"/>
        </w:rPr>
        <w:t xml:space="preserve">Styret 2020 har bestått av: </w:t>
      </w:r>
    </w:p>
    <w:p w14:paraId="22C62076" w14:textId="77777777"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 xml:space="preserve">Leder: </w:t>
      </w:r>
      <w:r w:rsidRPr="001806AB">
        <w:rPr>
          <w:rFonts w:asciiTheme="majorHAnsi" w:hAnsiTheme="majorHAnsi" w:cstheme="majorHAnsi"/>
          <w:sz w:val="18"/>
          <w:szCs w:val="18"/>
        </w:rPr>
        <w:tab/>
      </w:r>
      <w:r w:rsidRPr="001806AB">
        <w:rPr>
          <w:rFonts w:asciiTheme="majorHAnsi" w:hAnsiTheme="majorHAnsi" w:cstheme="majorHAnsi"/>
          <w:sz w:val="18"/>
          <w:szCs w:val="18"/>
        </w:rPr>
        <w:tab/>
      </w:r>
      <w:r w:rsidRPr="001806AB">
        <w:rPr>
          <w:rFonts w:asciiTheme="majorHAnsi" w:hAnsiTheme="majorHAnsi" w:cstheme="majorHAnsi"/>
          <w:sz w:val="18"/>
          <w:szCs w:val="18"/>
        </w:rPr>
        <w:tab/>
      </w:r>
      <w:r w:rsidRPr="001806AB">
        <w:rPr>
          <w:rFonts w:asciiTheme="majorHAnsi" w:hAnsiTheme="majorHAnsi" w:cstheme="majorHAnsi"/>
          <w:sz w:val="18"/>
          <w:szCs w:val="18"/>
        </w:rPr>
        <w:tab/>
        <w:t xml:space="preserve">Arild Borren </w:t>
      </w:r>
    </w:p>
    <w:p w14:paraId="25D8117B" w14:textId="584EE78D"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 xml:space="preserve">Nestleder: </w:t>
      </w:r>
      <w:r w:rsidRPr="001806AB">
        <w:rPr>
          <w:rFonts w:asciiTheme="majorHAnsi" w:hAnsiTheme="majorHAnsi" w:cstheme="majorHAnsi"/>
          <w:sz w:val="18"/>
          <w:szCs w:val="18"/>
        </w:rPr>
        <w:tab/>
      </w:r>
      <w:r w:rsidRPr="001806AB">
        <w:rPr>
          <w:rFonts w:asciiTheme="majorHAnsi" w:hAnsiTheme="majorHAnsi" w:cstheme="majorHAnsi"/>
          <w:sz w:val="18"/>
          <w:szCs w:val="18"/>
        </w:rPr>
        <w:tab/>
      </w:r>
      <w:r w:rsidRPr="001806AB">
        <w:rPr>
          <w:rFonts w:asciiTheme="majorHAnsi" w:hAnsiTheme="majorHAnsi" w:cstheme="majorHAnsi"/>
          <w:sz w:val="18"/>
          <w:szCs w:val="18"/>
        </w:rPr>
        <w:tab/>
        <w:t xml:space="preserve">Jo Sverre Helgemo </w:t>
      </w:r>
    </w:p>
    <w:p w14:paraId="6D236184" w14:textId="06F10506"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 xml:space="preserve">Økonomiansvarlig: </w:t>
      </w:r>
      <w:r w:rsidRPr="001806AB">
        <w:rPr>
          <w:rFonts w:asciiTheme="majorHAnsi" w:hAnsiTheme="majorHAnsi" w:cstheme="majorHAnsi"/>
          <w:sz w:val="18"/>
          <w:szCs w:val="18"/>
        </w:rPr>
        <w:tab/>
      </w:r>
      <w:r w:rsidRPr="001806AB">
        <w:rPr>
          <w:rFonts w:asciiTheme="majorHAnsi" w:hAnsiTheme="majorHAnsi" w:cstheme="majorHAnsi"/>
          <w:sz w:val="18"/>
          <w:szCs w:val="18"/>
        </w:rPr>
        <w:tab/>
      </w:r>
      <w:r w:rsidR="00DE68D5" w:rsidRPr="001806AB">
        <w:rPr>
          <w:rFonts w:asciiTheme="majorHAnsi" w:hAnsiTheme="majorHAnsi" w:cstheme="majorHAnsi"/>
          <w:sz w:val="18"/>
          <w:szCs w:val="18"/>
        </w:rPr>
        <w:tab/>
      </w:r>
      <w:r w:rsidRPr="001806AB">
        <w:rPr>
          <w:rFonts w:asciiTheme="majorHAnsi" w:hAnsiTheme="majorHAnsi" w:cstheme="majorHAnsi"/>
          <w:sz w:val="18"/>
          <w:szCs w:val="18"/>
        </w:rPr>
        <w:t xml:space="preserve">Bente Randen </w:t>
      </w:r>
    </w:p>
    <w:p w14:paraId="0160E9E3" w14:textId="6615DE58"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 xml:space="preserve">Sekretær: </w:t>
      </w:r>
      <w:r w:rsidRPr="001806AB">
        <w:rPr>
          <w:rFonts w:asciiTheme="majorHAnsi" w:hAnsiTheme="majorHAnsi" w:cstheme="majorHAnsi"/>
          <w:sz w:val="18"/>
          <w:szCs w:val="18"/>
        </w:rPr>
        <w:tab/>
      </w:r>
      <w:r w:rsidRPr="001806AB">
        <w:rPr>
          <w:rFonts w:asciiTheme="majorHAnsi" w:hAnsiTheme="majorHAnsi" w:cstheme="majorHAnsi"/>
          <w:sz w:val="18"/>
          <w:szCs w:val="18"/>
        </w:rPr>
        <w:tab/>
      </w:r>
      <w:r w:rsidRPr="001806AB">
        <w:rPr>
          <w:rFonts w:asciiTheme="majorHAnsi" w:hAnsiTheme="majorHAnsi" w:cstheme="majorHAnsi"/>
          <w:sz w:val="18"/>
          <w:szCs w:val="18"/>
        </w:rPr>
        <w:tab/>
        <w:t xml:space="preserve">Heidi Bakken </w:t>
      </w:r>
    </w:p>
    <w:p w14:paraId="7DF95059" w14:textId="720714D2"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 xml:space="preserve">Sportslig leder: </w:t>
      </w:r>
      <w:r w:rsidRPr="001806AB">
        <w:rPr>
          <w:rFonts w:asciiTheme="majorHAnsi" w:hAnsiTheme="majorHAnsi" w:cstheme="majorHAnsi"/>
          <w:sz w:val="18"/>
          <w:szCs w:val="18"/>
        </w:rPr>
        <w:tab/>
      </w:r>
      <w:r w:rsidRPr="001806AB">
        <w:rPr>
          <w:rFonts w:asciiTheme="majorHAnsi" w:hAnsiTheme="majorHAnsi" w:cstheme="majorHAnsi"/>
          <w:sz w:val="18"/>
          <w:szCs w:val="18"/>
        </w:rPr>
        <w:tab/>
      </w:r>
      <w:r w:rsidR="00B32AD0" w:rsidRPr="001806AB">
        <w:rPr>
          <w:rFonts w:asciiTheme="majorHAnsi" w:hAnsiTheme="majorHAnsi" w:cstheme="majorHAnsi"/>
          <w:sz w:val="18"/>
          <w:szCs w:val="18"/>
        </w:rPr>
        <w:tab/>
      </w:r>
      <w:r w:rsidRPr="001806AB">
        <w:rPr>
          <w:rFonts w:asciiTheme="majorHAnsi" w:hAnsiTheme="majorHAnsi" w:cstheme="majorHAnsi"/>
          <w:sz w:val="18"/>
          <w:szCs w:val="18"/>
        </w:rPr>
        <w:t xml:space="preserve">Lars Arne Andreassen </w:t>
      </w:r>
    </w:p>
    <w:p w14:paraId="608C70F3" w14:textId="14B6BFCB"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 xml:space="preserve">Ansvarlig barnefotball: </w:t>
      </w:r>
      <w:r w:rsidRPr="001806AB">
        <w:rPr>
          <w:rFonts w:asciiTheme="majorHAnsi" w:hAnsiTheme="majorHAnsi" w:cstheme="majorHAnsi"/>
          <w:sz w:val="18"/>
          <w:szCs w:val="18"/>
        </w:rPr>
        <w:tab/>
      </w:r>
      <w:r w:rsidR="00B32AD0" w:rsidRPr="001806AB">
        <w:rPr>
          <w:rFonts w:asciiTheme="majorHAnsi" w:hAnsiTheme="majorHAnsi" w:cstheme="majorHAnsi"/>
          <w:sz w:val="18"/>
          <w:szCs w:val="18"/>
        </w:rPr>
        <w:tab/>
      </w:r>
      <w:r w:rsidRPr="001806AB">
        <w:rPr>
          <w:rFonts w:asciiTheme="majorHAnsi" w:hAnsiTheme="majorHAnsi" w:cstheme="majorHAnsi"/>
          <w:sz w:val="18"/>
          <w:szCs w:val="18"/>
        </w:rPr>
        <w:t>Anbjørg Johansen</w:t>
      </w:r>
    </w:p>
    <w:p w14:paraId="06D60102" w14:textId="41E879D4"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 xml:space="preserve">Tiltaksansvarlig: </w:t>
      </w:r>
      <w:r w:rsidRPr="001806AB">
        <w:rPr>
          <w:rFonts w:asciiTheme="majorHAnsi" w:hAnsiTheme="majorHAnsi" w:cstheme="majorHAnsi"/>
          <w:sz w:val="18"/>
          <w:szCs w:val="18"/>
        </w:rPr>
        <w:tab/>
      </w:r>
      <w:r w:rsidRPr="001806AB">
        <w:rPr>
          <w:rFonts w:asciiTheme="majorHAnsi" w:hAnsiTheme="majorHAnsi" w:cstheme="majorHAnsi"/>
          <w:sz w:val="18"/>
          <w:szCs w:val="18"/>
        </w:rPr>
        <w:tab/>
      </w:r>
      <w:r w:rsidR="00B32AD0" w:rsidRPr="001806AB">
        <w:rPr>
          <w:rFonts w:asciiTheme="majorHAnsi" w:hAnsiTheme="majorHAnsi" w:cstheme="majorHAnsi"/>
          <w:sz w:val="18"/>
          <w:szCs w:val="18"/>
        </w:rPr>
        <w:tab/>
      </w:r>
      <w:r w:rsidRPr="001806AB">
        <w:rPr>
          <w:rFonts w:asciiTheme="majorHAnsi" w:hAnsiTheme="majorHAnsi" w:cstheme="majorHAnsi"/>
          <w:sz w:val="18"/>
          <w:szCs w:val="18"/>
        </w:rPr>
        <w:t xml:space="preserve">Mina Evjen </w:t>
      </w:r>
    </w:p>
    <w:p w14:paraId="5AF15E53" w14:textId="77777777" w:rsidR="000B2934" w:rsidRPr="001806AB" w:rsidRDefault="000B2934" w:rsidP="000B2934">
      <w:pPr>
        <w:pStyle w:val="Default"/>
        <w:rPr>
          <w:rFonts w:asciiTheme="majorHAnsi" w:hAnsiTheme="majorHAnsi" w:cstheme="majorHAnsi"/>
          <w:b/>
          <w:bCs/>
          <w:sz w:val="18"/>
          <w:szCs w:val="18"/>
        </w:rPr>
      </w:pPr>
    </w:p>
    <w:p w14:paraId="78BC839F" w14:textId="77777777"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b/>
          <w:bCs/>
          <w:sz w:val="18"/>
          <w:szCs w:val="18"/>
        </w:rPr>
        <w:t xml:space="preserve">Kontaktpersoner/ Komiteer </w:t>
      </w:r>
    </w:p>
    <w:p w14:paraId="7312530F" w14:textId="111113D9"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 xml:space="preserve">Dommerkontakt: </w:t>
      </w:r>
      <w:r w:rsidRPr="001806AB">
        <w:rPr>
          <w:rFonts w:asciiTheme="majorHAnsi" w:hAnsiTheme="majorHAnsi" w:cstheme="majorHAnsi"/>
          <w:sz w:val="18"/>
          <w:szCs w:val="18"/>
        </w:rPr>
        <w:tab/>
      </w:r>
      <w:r w:rsidRPr="001806AB">
        <w:rPr>
          <w:rFonts w:asciiTheme="majorHAnsi" w:hAnsiTheme="majorHAnsi" w:cstheme="majorHAnsi"/>
          <w:sz w:val="18"/>
          <w:szCs w:val="18"/>
        </w:rPr>
        <w:tab/>
      </w:r>
      <w:r w:rsidR="00DE68D5" w:rsidRPr="001806AB">
        <w:rPr>
          <w:rFonts w:asciiTheme="majorHAnsi" w:hAnsiTheme="majorHAnsi" w:cstheme="majorHAnsi"/>
          <w:sz w:val="18"/>
          <w:szCs w:val="18"/>
        </w:rPr>
        <w:tab/>
      </w:r>
      <w:r w:rsidRPr="001806AB">
        <w:rPr>
          <w:rFonts w:asciiTheme="majorHAnsi" w:hAnsiTheme="majorHAnsi" w:cstheme="majorHAnsi"/>
          <w:sz w:val="18"/>
          <w:szCs w:val="18"/>
        </w:rPr>
        <w:t>Roald Evjen</w:t>
      </w:r>
    </w:p>
    <w:p w14:paraId="210960A9" w14:textId="0E96A4DE"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 xml:space="preserve">Trenerutvikler: </w:t>
      </w:r>
      <w:r w:rsidRPr="001806AB">
        <w:rPr>
          <w:rFonts w:asciiTheme="majorHAnsi" w:hAnsiTheme="majorHAnsi" w:cstheme="majorHAnsi"/>
          <w:sz w:val="18"/>
          <w:szCs w:val="18"/>
        </w:rPr>
        <w:tab/>
      </w:r>
      <w:r w:rsidRPr="001806AB">
        <w:rPr>
          <w:rFonts w:asciiTheme="majorHAnsi" w:hAnsiTheme="majorHAnsi" w:cstheme="majorHAnsi"/>
          <w:sz w:val="18"/>
          <w:szCs w:val="18"/>
        </w:rPr>
        <w:tab/>
      </w:r>
      <w:r w:rsidR="00B32AD0" w:rsidRPr="001806AB">
        <w:rPr>
          <w:rFonts w:asciiTheme="majorHAnsi" w:hAnsiTheme="majorHAnsi" w:cstheme="majorHAnsi"/>
          <w:sz w:val="18"/>
          <w:szCs w:val="18"/>
        </w:rPr>
        <w:tab/>
      </w:r>
      <w:r w:rsidRPr="001806AB">
        <w:rPr>
          <w:rFonts w:asciiTheme="majorHAnsi" w:hAnsiTheme="majorHAnsi" w:cstheme="majorHAnsi"/>
          <w:sz w:val="18"/>
          <w:szCs w:val="18"/>
        </w:rPr>
        <w:t xml:space="preserve">Jon Kåre </w:t>
      </w:r>
      <w:proofErr w:type="spellStart"/>
      <w:r w:rsidRPr="001806AB">
        <w:rPr>
          <w:rFonts w:asciiTheme="majorHAnsi" w:hAnsiTheme="majorHAnsi" w:cstheme="majorHAnsi"/>
          <w:sz w:val="18"/>
          <w:szCs w:val="18"/>
        </w:rPr>
        <w:t>Gylland</w:t>
      </w:r>
      <w:proofErr w:type="spellEnd"/>
      <w:r w:rsidRPr="001806AB">
        <w:rPr>
          <w:rFonts w:asciiTheme="majorHAnsi" w:hAnsiTheme="majorHAnsi" w:cstheme="majorHAnsi"/>
          <w:sz w:val="18"/>
          <w:szCs w:val="18"/>
        </w:rPr>
        <w:t xml:space="preserve"> Prestmo</w:t>
      </w:r>
    </w:p>
    <w:p w14:paraId="7FCDF0C2" w14:textId="184A39C2"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 xml:space="preserve">Baneansvarlig Ler: </w:t>
      </w:r>
      <w:r w:rsidRPr="001806AB">
        <w:rPr>
          <w:rFonts w:asciiTheme="majorHAnsi" w:hAnsiTheme="majorHAnsi" w:cstheme="majorHAnsi"/>
          <w:sz w:val="18"/>
          <w:szCs w:val="18"/>
        </w:rPr>
        <w:tab/>
      </w:r>
      <w:r w:rsidRPr="001806AB">
        <w:rPr>
          <w:rFonts w:asciiTheme="majorHAnsi" w:hAnsiTheme="majorHAnsi" w:cstheme="majorHAnsi"/>
          <w:sz w:val="18"/>
          <w:szCs w:val="18"/>
        </w:rPr>
        <w:tab/>
      </w:r>
      <w:r w:rsidR="00DE68D5" w:rsidRPr="001806AB">
        <w:rPr>
          <w:rFonts w:asciiTheme="majorHAnsi" w:hAnsiTheme="majorHAnsi" w:cstheme="majorHAnsi"/>
          <w:sz w:val="18"/>
          <w:szCs w:val="18"/>
        </w:rPr>
        <w:tab/>
      </w:r>
      <w:r w:rsidR="009A1138">
        <w:rPr>
          <w:rFonts w:asciiTheme="majorHAnsi" w:hAnsiTheme="majorHAnsi" w:cstheme="majorHAnsi"/>
          <w:sz w:val="18"/>
          <w:szCs w:val="18"/>
        </w:rPr>
        <w:t>Tobias Lundemo</w:t>
      </w:r>
      <w:r w:rsidRPr="001806AB">
        <w:rPr>
          <w:rFonts w:asciiTheme="majorHAnsi" w:hAnsiTheme="majorHAnsi" w:cstheme="majorHAnsi"/>
          <w:sz w:val="18"/>
          <w:szCs w:val="18"/>
        </w:rPr>
        <w:t xml:space="preserve">, </w:t>
      </w:r>
      <w:r w:rsidR="00BD77C9">
        <w:rPr>
          <w:rFonts w:asciiTheme="majorHAnsi" w:hAnsiTheme="majorHAnsi" w:cstheme="majorHAnsi"/>
          <w:sz w:val="18"/>
          <w:szCs w:val="18"/>
        </w:rPr>
        <w:t>Marius Losen By</w:t>
      </w:r>
    </w:p>
    <w:p w14:paraId="1A9A399D" w14:textId="443F8CE0"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 xml:space="preserve">Baneansvarlig Lundamo: </w:t>
      </w:r>
      <w:r w:rsidRPr="001806AB">
        <w:rPr>
          <w:rFonts w:asciiTheme="majorHAnsi" w:hAnsiTheme="majorHAnsi" w:cstheme="majorHAnsi"/>
          <w:sz w:val="18"/>
          <w:szCs w:val="18"/>
        </w:rPr>
        <w:tab/>
      </w:r>
      <w:r w:rsidR="00B32AD0" w:rsidRPr="001806AB">
        <w:rPr>
          <w:rFonts w:asciiTheme="majorHAnsi" w:hAnsiTheme="majorHAnsi" w:cstheme="majorHAnsi"/>
          <w:sz w:val="18"/>
          <w:szCs w:val="18"/>
        </w:rPr>
        <w:tab/>
      </w:r>
      <w:r w:rsidRPr="001806AB">
        <w:rPr>
          <w:rFonts w:asciiTheme="majorHAnsi" w:hAnsiTheme="majorHAnsi" w:cstheme="majorHAnsi"/>
          <w:sz w:val="18"/>
          <w:szCs w:val="18"/>
        </w:rPr>
        <w:t xml:space="preserve">Tore Svegård </w:t>
      </w:r>
    </w:p>
    <w:p w14:paraId="29A10EAF" w14:textId="6FFFB2CD"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Baneansvarlig Hovin:</w:t>
      </w:r>
      <w:r w:rsidRPr="001806AB">
        <w:rPr>
          <w:rFonts w:asciiTheme="majorHAnsi" w:hAnsiTheme="majorHAnsi" w:cstheme="majorHAnsi"/>
          <w:sz w:val="18"/>
          <w:szCs w:val="18"/>
        </w:rPr>
        <w:tab/>
      </w:r>
      <w:r w:rsidRPr="001806AB">
        <w:rPr>
          <w:rFonts w:asciiTheme="majorHAnsi" w:hAnsiTheme="majorHAnsi" w:cstheme="majorHAnsi"/>
          <w:sz w:val="18"/>
          <w:szCs w:val="18"/>
        </w:rPr>
        <w:tab/>
        <w:t xml:space="preserve">Nils Bakken </w:t>
      </w:r>
    </w:p>
    <w:p w14:paraId="22BD1077" w14:textId="550C3801"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Leder EMS-cup:</w:t>
      </w:r>
      <w:r w:rsidRPr="001806AB">
        <w:rPr>
          <w:rFonts w:asciiTheme="majorHAnsi" w:hAnsiTheme="majorHAnsi" w:cstheme="majorHAnsi"/>
          <w:sz w:val="18"/>
          <w:szCs w:val="18"/>
        </w:rPr>
        <w:tab/>
      </w:r>
      <w:r w:rsidRPr="001806AB">
        <w:rPr>
          <w:rFonts w:asciiTheme="majorHAnsi" w:hAnsiTheme="majorHAnsi" w:cstheme="majorHAnsi"/>
          <w:sz w:val="18"/>
          <w:szCs w:val="18"/>
        </w:rPr>
        <w:tab/>
      </w:r>
      <w:r w:rsidR="00B32AD0" w:rsidRPr="001806AB">
        <w:rPr>
          <w:rFonts w:asciiTheme="majorHAnsi" w:hAnsiTheme="majorHAnsi" w:cstheme="majorHAnsi"/>
          <w:sz w:val="18"/>
          <w:szCs w:val="18"/>
        </w:rPr>
        <w:tab/>
      </w:r>
      <w:r w:rsidRPr="001806AB">
        <w:rPr>
          <w:rFonts w:asciiTheme="majorHAnsi" w:hAnsiTheme="majorHAnsi" w:cstheme="majorHAnsi"/>
          <w:sz w:val="18"/>
          <w:szCs w:val="18"/>
        </w:rPr>
        <w:t xml:space="preserve">Marianne Eidsmo </w:t>
      </w:r>
    </w:p>
    <w:p w14:paraId="4A2D643F" w14:textId="77777777" w:rsidR="000B2934" w:rsidRPr="001806AB" w:rsidRDefault="000B2934" w:rsidP="000B2934">
      <w:pPr>
        <w:pStyle w:val="Default"/>
        <w:rPr>
          <w:rFonts w:asciiTheme="majorHAnsi" w:hAnsiTheme="majorHAnsi" w:cstheme="majorHAnsi"/>
          <w:sz w:val="18"/>
          <w:szCs w:val="18"/>
        </w:rPr>
      </w:pPr>
    </w:p>
    <w:p w14:paraId="4A6B9582" w14:textId="77777777"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b/>
          <w:bCs/>
          <w:sz w:val="18"/>
          <w:szCs w:val="18"/>
        </w:rPr>
        <w:t xml:space="preserve">Styret </w:t>
      </w:r>
    </w:p>
    <w:p w14:paraId="1C538727" w14:textId="77777777"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Det er avholdt 11 styremøter og behandlet 70 saker. De viktigste sakene vi har arbeidet med er knyttet til gjennomføringen av sesongen i en pandemisituasjon med stadige endringer i smittevernregler. I tillegg er det gjennomført allmøter/foreldremøter, trener/lagledermøter og trenerforum. Styret har vært representert i barnefotballforum og klubbforum.</w:t>
      </w:r>
    </w:p>
    <w:p w14:paraId="4B749E5C" w14:textId="77777777"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 xml:space="preserve"> </w:t>
      </w:r>
    </w:p>
    <w:p w14:paraId="53EC1C4B" w14:textId="77777777"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b/>
          <w:bCs/>
          <w:sz w:val="18"/>
          <w:szCs w:val="18"/>
        </w:rPr>
        <w:t>Arrangementer gjennomført i 2020</w:t>
      </w:r>
    </w:p>
    <w:p w14:paraId="2406402A" w14:textId="77777777" w:rsidR="000B2934" w:rsidRPr="001806AB" w:rsidRDefault="000B2934" w:rsidP="000B2934">
      <w:pPr>
        <w:pStyle w:val="Default"/>
        <w:rPr>
          <w:rFonts w:asciiTheme="majorHAnsi" w:hAnsiTheme="majorHAnsi" w:cstheme="majorHAnsi"/>
          <w:sz w:val="18"/>
          <w:szCs w:val="18"/>
        </w:rPr>
      </w:pPr>
      <w:proofErr w:type="spellStart"/>
      <w:r w:rsidRPr="001806AB">
        <w:rPr>
          <w:rFonts w:asciiTheme="majorHAnsi" w:hAnsiTheme="majorHAnsi" w:cstheme="majorHAnsi"/>
          <w:sz w:val="18"/>
          <w:szCs w:val="18"/>
        </w:rPr>
        <w:t>Eat</w:t>
      </w:r>
      <w:proofErr w:type="spellEnd"/>
      <w:r w:rsidRPr="001806AB">
        <w:rPr>
          <w:rFonts w:asciiTheme="majorHAnsi" w:hAnsiTheme="majorHAnsi" w:cstheme="majorHAnsi"/>
          <w:sz w:val="18"/>
          <w:szCs w:val="18"/>
        </w:rPr>
        <w:t xml:space="preserve"> </w:t>
      </w:r>
      <w:proofErr w:type="spellStart"/>
      <w:r w:rsidRPr="001806AB">
        <w:rPr>
          <w:rFonts w:asciiTheme="majorHAnsi" w:hAnsiTheme="majorHAnsi" w:cstheme="majorHAnsi"/>
          <w:sz w:val="18"/>
          <w:szCs w:val="18"/>
        </w:rPr>
        <w:t>Move</w:t>
      </w:r>
      <w:proofErr w:type="spellEnd"/>
      <w:r w:rsidRPr="001806AB">
        <w:rPr>
          <w:rFonts w:asciiTheme="majorHAnsi" w:hAnsiTheme="majorHAnsi" w:cstheme="majorHAnsi"/>
          <w:sz w:val="18"/>
          <w:szCs w:val="18"/>
        </w:rPr>
        <w:t xml:space="preserve"> </w:t>
      </w:r>
      <w:proofErr w:type="spellStart"/>
      <w:r w:rsidRPr="001806AB">
        <w:rPr>
          <w:rFonts w:asciiTheme="majorHAnsi" w:hAnsiTheme="majorHAnsi" w:cstheme="majorHAnsi"/>
          <w:sz w:val="18"/>
          <w:szCs w:val="18"/>
        </w:rPr>
        <w:t>Sleep</w:t>
      </w:r>
      <w:proofErr w:type="spellEnd"/>
      <w:r w:rsidRPr="001806AB">
        <w:rPr>
          <w:rFonts w:asciiTheme="majorHAnsi" w:hAnsiTheme="majorHAnsi" w:cstheme="majorHAnsi"/>
          <w:sz w:val="18"/>
          <w:szCs w:val="18"/>
        </w:rPr>
        <w:t xml:space="preserve"> Cup 2020, september</w:t>
      </w:r>
    </w:p>
    <w:p w14:paraId="1ED859B6" w14:textId="77777777" w:rsidR="000B2934" w:rsidRPr="001806AB" w:rsidRDefault="000B2934" w:rsidP="000B2934">
      <w:pPr>
        <w:pStyle w:val="Default"/>
        <w:rPr>
          <w:rFonts w:asciiTheme="majorHAnsi" w:hAnsiTheme="majorHAnsi" w:cstheme="majorHAnsi"/>
          <w:sz w:val="18"/>
          <w:szCs w:val="18"/>
        </w:rPr>
      </w:pPr>
    </w:p>
    <w:p w14:paraId="6CF65569" w14:textId="77777777" w:rsidR="000B2934" w:rsidRPr="001806AB" w:rsidRDefault="000B2934" w:rsidP="000B2934">
      <w:pPr>
        <w:pStyle w:val="Default"/>
        <w:rPr>
          <w:rFonts w:asciiTheme="majorHAnsi" w:hAnsiTheme="majorHAnsi" w:cstheme="majorHAnsi"/>
          <w:b/>
          <w:bCs/>
          <w:sz w:val="18"/>
          <w:szCs w:val="18"/>
        </w:rPr>
      </w:pPr>
      <w:r w:rsidRPr="001806AB">
        <w:rPr>
          <w:rFonts w:asciiTheme="majorHAnsi" w:hAnsiTheme="majorHAnsi" w:cstheme="majorHAnsi"/>
          <w:b/>
          <w:bCs/>
          <w:sz w:val="18"/>
          <w:szCs w:val="18"/>
        </w:rPr>
        <w:t>Sportslig rapport fra sportslig leder</w:t>
      </w:r>
    </w:p>
    <w:p w14:paraId="77CEE6E3" w14:textId="52811C60" w:rsidR="000B2934" w:rsidRPr="001806AB" w:rsidRDefault="000B2934" w:rsidP="000B2934">
      <w:pPr>
        <w:spacing w:line="256" w:lineRule="auto"/>
        <w:rPr>
          <w:rFonts w:asciiTheme="majorHAnsi" w:hAnsiTheme="majorHAnsi" w:cstheme="majorHAnsi"/>
          <w:sz w:val="18"/>
          <w:szCs w:val="18"/>
        </w:rPr>
      </w:pPr>
      <w:r w:rsidRPr="001806AB">
        <w:rPr>
          <w:rFonts w:asciiTheme="majorHAnsi" w:eastAsia="Calibri" w:hAnsiTheme="majorHAnsi" w:cstheme="majorHAnsi"/>
          <w:sz w:val="18"/>
          <w:szCs w:val="18"/>
        </w:rPr>
        <w:t xml:space="preserve">Vi gikk inn i sesongen 2020 som en normalsesong. Det gikk rimelig greit å få på plass det administrative rundt de respektive lagene. Vi inngikk leieavtaler om treningstider på Heimdal, i Klæbu, i </w:t>
      </w:r>
      <w:proofErr w:type="spellStart"/>
      <w:r w:rsidRPr="001806AB">
        <w:rPr>
          <w:rFonts w:asciiTheme="majorHAnsi" w:eastAsia="Calibri" w:hAnsiTheme="majorHAnsi" w:cstheme="majorHAnsi"/>
          <w:sz w:val="18"/>
          <w:szCs w:val="18"/>
        </w:rPr>
        <w:t>Bankhallen</w:t>
      </w:r>
      <w:proofErr w:type="spellEnd"/>
      <w:r w:rsidRPr="001806AB">
        <w:rPr>
          <w:rFonts w:asciiTheme="majorHAnsi" w:eastAsia="Calibri" w:hAnsiTheme="majorHAnsi" w:cstheme="majorHAnsi"/>
          <w:sz w:val="18"/>
          <w:szCs w:val="18"/>
        </w:rPr>
        <w:t xml:space="preserve">, på Øya og i de lokale idrettshallene våre. I </w:t>
      </w:r>
      <w:r w:rsidRPr="001806AB">
        <w:rPr>
          <w:rFonts w:asciiTheme="majorHAnsi" w:eastAsia="Calibri" w:hAnsiTheme="majorHAnsi" w:cstheme="majorHAnsi"/>
          <w:sz w:val="18"/>
          <w:szCs w:val="18"/>
        </w:rPr>
        <w:lastRenderedPageBreak/>
        <w:t>utgangspunktet skulle vi stille med 14 lag i kretsserie og 11 lag i barneserie i tillegg til de aller yngste skulle stille med mange lag i 3v3 turneringer. Da stengte landet ned.</w:t>
      </w:r>
      <w:r w:rsidR="0094485D">
        <w:rPr>
          <w:rFonts w:asciiTheme="majorHAnsi" w:eastAsia="Calibri" w:hAnsiTheme="majorHAnsi" w:cstheme="majorHAnsi"/>
          <w:sz w:val="18"/>
          <w:szCs w:val="18"/>
        </w:rPr>
        <w:t xml:space="preserve"> </w:t>
      </w:r>
      <w:r w:rsidRPr="001806AB">
        <w:rPr>
          <w:rFonts w:asciiTheme="majorHAnsi" w:eastAsia="Calibri" w:hAnsiTheme="majorHAnsi" w:cstheme="majorHAnsi"/>
          <w:sz w:val="18"/>
          <w:szCs w:val="18"/>
        </w:rPr>
        <w:t>All trening, all kampaktivitet og det sosiale rundt lagene ble stanset. Trist, men dette ble satt i gang for å hjelpe til i dugnaden for å stoppe viruspandemien fra øst.</w:t>
      </w:r>
    </w:p>
    <w:p w14:paraId="577C9942" w14:textId="19F95C80" w:rsidR="000B2934" w:rsidRPr="001806AB" w:rsidRDefault="000B2934" w:rsidP="000B2934">
      <w:pPr>
        <w:spacing w:line="256" w:lineRule="auto"/>
        <w:rPr>
          <w:rFonts w:asciiTheme="majorHAnsi" w:hAnsiTheme="majorHAnsi" w:cstheme="majorHAnsi"/>
          <w:sz w:val="18"/>
          <w:szCs w:val="18"/>
        </w:rPr>
      </w:pPr>
      <w:r w:rsidRPr="001806AB">
        <w:rPr>
          <w:rFonts w:asciiTheme="majorHAnsi" w:eastAsia="Calibri" w:hAnsiTheme="majorHAnsi" w:cstheme="majorHAnsi"/>
          <w:sz w:val="18"/>
          <w:szCs w:val="18"/>
        </w:rPr>
        <w:t>Utpå sommeren fikk vi tillatelse til å sett i gang med barne</w:t>
      </w:r>
      <w:r w:rsidR="00FC2930">
        <w:rPr>
          <w:rFonts w:asciiTheme="majorHAnsi" w:eastAsia="Calibri" w:hAnsiTheme="majorHAnsi" w:cstheme="majorHAnsi"/>
          <w:sz w:val="18"/>
          <w:szCs w:val="18"/>
        </w:rPr>
        <w:t>-</w:t>
      </w:r>
      <w:r w:rsidRPr="001806AB">
        <w:rPr>
          <w:rFonts w:asciiTheme="majorHAnsi" w:eastAsia="Calibri" w:hAnsiTheme="majorHAnsi" w:cstheme="majorHAnsi"/>
          <w:sz w:val="18"/>
          <w:szCs w:val="18"/>
        </w:rPr>
        <w:t xml:space="preserve"> og ungdomsfotballen. Det betydde mye. Vi fikk også i gang, med hjelp fra noen naboklubber i sør, et juniorlag. I en sesong som var preget av nedtur ble akkurat dette en positiv opptur, og de gikk faktisk helt til topps i sin serie. Dessverre ble det ikke kamper på seniorene da de havn</w:t>
      </w:r>
      <w:r w:rsidR="00FC2930">
        <w:rPr>
          <w:rFonts w:asciiTheme="majorHAnsi" w:eastAsia="Calibri" w:hAnsiTheme="majorHAnsi" w:cstheme="majorHAnsi"/>
          <w:sz w:val="18"/>
          <w:szCs w:val="18"/>
        </w:rPr>
        <w:t>et</w:t>
      </w:r>
      <w:r w:rsidRPr="001806AB">
        <w:rPr>
          <w:rFonts w:asciiTheme="majorHAnsi" w:eastAsia="Calibri" w:hAnsiTheme="majorHAnsi" w:cstheme="majorHAnsi"/>
          <w:sz w:val="18"/>
          <w:szCs w:val="18"/>
        </w:rPr>
        <w:t xml:space="preserve"> i «</w:t>
      </w:r>
      <w:proofErr w:type="spellStart"/>
      <w:r w:rsidR="00FC2930">
        <w:rPr>
          <w:rFonts w:asciiTheme="majorHAnsi" w:eastAsia="Calibri" w:hAnsiTheme="majorHAnsi" w:cstheme="majorHAnsi"/>
          <w:sz w:val="18"/>
          <w:szCs w:val="18"/>
        </w:rPr>
        <w:t>E</w:t>
      </w:r>
      <w:r w:rsidRPr="001806AB">
        <w:rPr>
          <w:rFonts w:asciiTheme="majorHAnsi" w:eastAsia="Calibri" w:hAnsiTheme="majorHAnsi" w:cstheme="majorHAnsi"/>
          <w:sz w:val="18"/>
          <w:szCs w:val="18"/>
        </w:rPr>
        <w:t>rna`s</w:t>
      </w:r>
      <w:proofErr w:type="spellEnd"/>
      <w:r w:rsidRPr="001806AB">
        <w:rPr>
          <w:rFonts w:asciiTheme="majorHAnsi" w:eastAsia="Calibri" w:hAnsiTheme="majorHAnsi" w:cstheme="majorHAnsi"/>
          <w:sz w:val="18"/>
          <w:szCs w:val="18"/>
        </w:rPr>
        <w:t xml:space="preserve"> røde gruppe» og står fortsatt (mars 2021) utenfor. Vi har hatt samarbeid med Melhus IL på J14. Dette samarbeidet har båret frukter med gode resultater, men vi er spent på framtiden for dette laget. Her er det krets og regelverk som kan bli en utfordring. </w:t>
      </w:r>
    </w:p>
    <w:p w14:paraId="68F5A5CE" w14:textId="77777777" w:rsidR="002C7211" w:rsidRDefault="002C7211" w:rsidP="000B2934">
      <w:pPr>
        <w:spacing w:line="256" w:lineRule="auto"/>
        <w:rPr>
          <w:rFonts w:asciiTheme="majorHAnsi" w:eastAsia="Calibri" w:hAnsiTheme="majorHAnsi" w:cstheme="majorHAnsi"/>
          <w:sz w:val="18"/>
          <w:szCs w:val="18"/>
        </w:rPr>
      </w:pPr>
    </w:p>
    <w:p w14:paraId="2BB83A63" w14:textId="6B51DCE3" w:rsidR="000B2934" w:rsidRPr="001806AB" w:rsidRDefault="000B2934" w:rsidP="000B2934">
      <w:pPr>
        <w:spacing w:line="256" w:lineRule="auto"/>
        <w:rPr>
          <w:rFonts w:asciiTheme="majorHAnsi" w:hAnsiTheme="majorHAnsi" w:cstheme="majorHAnsi"/>
          <w:sz w:val="18"/>
          <w:szCs w:val="18"/>
        </w:rPr>
      </w:pPr>
      <w:r w:rsidRPr="001806AB">
        <w:rPr>
          <w:rFonts w:asciiTheme="majorHAnsi" w:eastAsia="Calibri" w:hAnsiTheme="majorHAnsi" w:cstheme="majorHAnsi"/>
          <w:sz w:val="18"/>
          <w:szCs w:val="18"/>
        </w:rPr>
        <w:t>Det ble gjennomført halv sesong i barne</w:t>
      </w:r>
      <w:r w:rsidR="000C526C">
        <w:rPr>
          <w:rFonts w:asciiTheme="majorHAnsi" w:eastAsia="Calibri" w:hAnsiTheme="majorHAnsi" w:cstheme="majorHAnsi"/>
          <w:sz w:val="18"/>
          <w:szCs w:val="18"/>
        </w:rPr>
        <w:t>-</w:t>
      </w:r>
      <w:r w:rsidRPr="001806AB">
        <w:rPr>
          <w:rFonts w:asciiTheme="majorHAnsi" w:eastAsia="Calibri" w:hAnsiTheme="majorHAnsi" w:cstheme="majorHAnsi"/>
          <w:sz w:val="18"/>
          <w:szCs w:val="18"/>
        </w:rPr>
        <w:t xml:space="preserve"> og ungdomsfotballen. Enkelte sto og trippet for å komme i gang så fort myndighetene ga tillatelse til det, mens andre igjen holdt litt igjen. Dette med iver og lyst til å ut å leke med ball er noe som bekymrer meg spesielt. Syns det er for mange e-fotballspillere i bygdene og er særlig bekymret over hvor mange vi mister nå under og etter korona epidemien. I tillegg har vi utfordringer på anleggssiden. I Norge med lang vinter er også vi i fotballen avhengige av tak over hode for å kunne drive vår idrett. Fotball har blitt en helårsiderett (som mange andre idretter) Her har klubben en utfordring som jeg håper klubben tar tak i.</w:t>
      </w:r>
    </w:p>
    <w:p w14:paraId="55A4ACAC" w14:textId="77777777" w:rsidR="000B2934" w:rsidRPr="001806AB" w:rsidRDefault="000B2934" w:rsidP="000B2934">
      <w:pPr>
        <w:spacing w:line="256" w:lineRule="auto"/>
        <w:rPr>
          <w:rFonts w:asciiTheme="majorHAnsi" w:eastAsia="Calibri" w:hAnsiTheme="majorHAnsi" w:cstheme="majorHAnsi"/>
          <w:sz w:val="18"/>
          <w:szCs w:val="18"/>
        </w:rPr>
      </w:pPr>
    </w:p>
    <w:p w14:paraId="298131FB" w14:textId="77777777" w:rsidR="000B2934" w:rsidRPr="001806AB" w:rsidRDefault="000B2934" w:rsidP="000B2934">
      <w:pPr>
        <w:spacing w:line="256" w:lineRule="auto"/>
        <w:rPr>
          <w:rFonts w:asciiTheme="majorHAnsi" w:eastAsia="Calibri" w:hAnsiTheme="majorHAnsi" w:cstheme="majorHAnsi"/>
          <w:sz w:val="18"/>
          <w:szCs w:val="18"/>
        </w:rPr>
      </w:pPr>
      <w:r w:rsidRPr="001806AB">
        <w:rPr>
          <w:rFonts w:asciiTheme="majorHAnsi" w:eastAsia="Calibri" w:hAnsiTheme="majorHAnsi" w:cstheme="majorHAnsi"/>
          <w:sz w:val="18"/>
          <w:szCs w:val="18"/>
        </w:rPr>
        <w:t>LA</w:t>
      </w:r>
    </w:p>
    <w:p w14:paraId="5C672873" w14:textId="77777777" w:rsidR="000B2934" w:rsidRPr="001806AB" w:rsidRDefault="000B2934" w:rsidP="000B2934">
      <w:pPr>
        <w:spacing w:line="256" w:lineRule="auto"/>
        <w:rPr>
          <w:rFonts w:asciiTheme="majorHAnsi" w:eastAsia="Calibri" w:hAnsiTheme="majorHAnsi" w:cstheme="majorHAnsi"/>
          <w:sz w:val="18"/>
          <w:szCs w:val="18"/>
        </w:rPr>
      </w:pPr>
      <w:r w:rsidRPr="001806AB">
        <w:rPr>
          <w:rFonts w:asciiTheme="majorHAnsi" w:eastAsia="Calibri" w:hAnsiTheme="majorHAnsi" w:cstheme="majorHAnsi"/>
          <w:sz w:val="18"/>
          <w:szCs w:val="18"/>
        </w:rPr>
        <w:t>Sportslig Leder</w:t>
      </w:r>
    </w:p>
    <w:p w14:paraId="7C879B71" w14:textId="77777777" w:rsidR="000B2934" w:rsidRPr="001806AB" w:rsidRDefault="000B2934" w:rsidP="000B2934">
      <w:pPr>
        <w:spacing w:line="256" w:lineRule="auto"/>
        <w:rPr>
          <w:rFonts w:asciiTheme="majorHAnsi" w:eastAsia="Calibri" w:hAnsiTheme="majorHAnsi" w:cstheme="majorHAnsi"/>
          <w:sz w:val="18"/>
          <w:szCs w:val="18"/>
        </w:rPr>
      </w:pPr>
    </w:p>
    <w:p w14:paraId="79632BD1" w14:textId="77777777" w:rsidR="000B2934" w:rsidRPr="001806AB" w:rsidRDefault="000B2934" w:rsidP="000B2934">
      <w:pPr>
        <w:spacing w:line="276" w:lineRule="auto"/>
        <w:rPr>
          <w:rFonts w:asciiTheme="majorHAnsi" w:eastAsia="Calibri" w:hAnsiTheme="majorHAnsi" w:cstheme="majorHAnsi"/>
          <w:b/>
          <w:bCs/>
          <w:sz w:val="18"/>
          <w:szCs w:val="18"/>
        </w:rPr>
      </w:pPr>
      <w:r w:rsidRPr="001806AB">
        <w:rPr>
          <w:rFonts w:asciiTheme="majorHAnsi" w:eastAsia="Calibri" w:hAnsiTheme="majorHAnsi" w:cstheme="majorHAnsi"/>
          <w:b/>
          <w:bCs/>
          <w:sz w:val="18"/>
          <w:szCs w:val="18"/>
        </w:rPr>
        <w:t>Trenerkoordinator:</w:t>
      </w:r>
    </w:p>
    <w:p w14:paraId="6C94F52C" w14:textId="67D164AE" w:rsidR="000B2934" w:rsidRPr="001806AB" w:rsidRDefault="000B2934" w:rsidP="000B2934">
      <w:pPr>
        <w:spacing w:line="276" w:lineRule="auto"/>
        <w:rPr>
          <w:rFonts w:asciiTheme="majorHAnsi" w:hAnsiTheme="majorHAnsi" w:cstheme="majorHAnsi"/>
          <w:sz w:val="18"/>
          <w:szCs w:val="18"/>
        </w:rPr>
      </w:pPr>
      <w:r w:rsidRPr="001806AB">
        <w:rPr>
          <w:rFonts w:asciiTheme="majorHAnsi" w:eastAsia="Calibri" w:hAnsiTheme="majorHAnsi" w:cstheme="majorHAnsi"/>
          <w:sz w:val="18"/>
          <w:szCs w:val="18"/>
        </w:rPr>
        <w:t xml:space="preserve">Mitt første år som Trenerkoordinator (TK) i GFK begynte med Kick </w:t>
      </w:r>
      <w:proofErr w:type="spellStart"/>
      <w:r w:rsidRPr="001806AB">
        <w:rPr>
          <w:rFonts w:asciiTheme="majorHAnsi" w:eastAsia="Calibri" w:hAnsiTheme="majorHAnsi" w:cstheme="majorHAnsi"/>
          <w:sz w:val="18"/>
          <w:szCs w:val="18"/>
        </w:rPr>
        <w:t>off</w:t>
      </w:r>
      <w:proofErr w:type="spellEnd"/>
      <w:r w:rsidRPr="001806AB">
        <w:rPr>
          <w:rFonts w:asciiTheme="majorHAnsi" w:eastAsia="Calibri" w:hAnsiTheme="majorHAnsi" w:cstheme="majorHAnsi"/>
          <w:sz w:val="18"/>
          <w:szCs w:val="18"/>
        </w:rPr>
        <w:t xml:space="preserve"> i slutten av januar. Fremmøt</w:t>
      </w:r>
      <w:r w:rsidR="007B2FD3">
        <w:rPr>
          <w:rFonts w:asciiTheme="majorHAnsi" w:eastAsia="Calibri" w:hAnsiTheme="majorHAnsi" w:cstheme="majorHAnsi"/>
          <w:sz w:val="18"/>
          <w:szCs w:val="18"/>
        </w:rPr>
        <w:t>t</w:t>
      </w:r>
      <w:r w:rsidRPr="001806AB">
        <w:rPr>
          <w:rFonts w:asciiTheme="majorHAnsi" w:eastAsia="Calibri" w:hAnsiTheme="majorHAnsi" w:cstheme="majorHAnsi"/>
          <w:sz w:val="18"/>
          <w:szCs w:val="18"/>
        </w:rPr>
        <w:t xml:space="preserve">e trenere hadde samme forventninger til en TK som jeg selv mener er hovedoppgavene. Min plan var å hilse på og bli kjent med alle lags trenere før påvirkning og tilbakemelding kunne starte. Innen utgangen av februar var de fleste innledende besøk unnagjort. Da arbeidet mitt endelig kunne begynne for alvor slo pandemien til. I alt så var det 12 lag som skulle følges opp, fra MSN helt ned til J/G-10. Mitt mål var å besøke alle lag fire ganger. Resultatet ble dessverre ca. halvparten. I tillegg så fikk jeg sett ett par kamper og besøkt </w:t>
      </w:r>
      <w:proofErr w:type="spellStart"/>
      <w:r w:rsidRPr="001806AB">
        <w:rPr>
          <w:rFonts w:asciiTheme="majorHAnsi" w:eastAsia="Calibri" w:hAnsiTheme="majorHAnsi" w:cstheme="majorHAnsi"/>
          <w:sz w:val="18"/>
          <w:szCs w:val="18"/>
        </w:rPr>
        <w:t>Eat</w:t>
      </w:r>
      <w:proofErr w:type="spellEnd"/>
      <w:r w:rsidRPr="001806AB">
        <w:rPr>
          <w:rFonts w:asciiTheme="majorHAnsi" w:eastAsia="Calibri" w:hAnsiTheme="majorHAnsi" w:cstheme="majorHAnsi"/>
          <w:sz w:val="18"/>
          <w:szCs w:val="18"/>
        </w:rPr>
        <w:t xml:space="preserve"> </w:t>
      </w:r>
      <w:proofErr w:type="spellStart"/>
      <w:r w:rsidRPr="001806AB">
        <w:rPr>
          <w:rFonts w:asciiTheme="majorHAnsi" w:eastAsia="Calibri" w:hAnsiTheme="majorHAnsi" w:cstheme="majorHAnsi"/>
          <w:sz w:val="18"/>
          <w:szCs w:val="18"/>
        </w:rPr>
        <w:t>Move</w:t>
      </w:r>
      <w:proofErr w:type="spellEnd"/>
      <w:r w:rsidRPr="001806AB">
        <w:rPr>
          <w:rFonts w:asciiTheme="majorHAnsi" w:eastAsia="Calibri" w:hAnsiTheme="majorHAnsi" w:cstheme="majorHAnsi"/>
          <w:sz w:val="18"/>
          <w:szCs w:val="18"/>
        </w:rPr>
        <w:t xml:space="preserve"> </w:t>
      </w:r>
      <w:proofErr w:type="spellStart"/>
      <w:r w:rsidRPr="001806AB">
        <w:rPr>
          <w:rFonts w:asciiTheme="majorHAnsi" w:eastAsia="Calibri" w:hAnsiTheme="majorHAnsi" w:cstheme="majorHAnsi"/>
          <w:sz w:val="18"/>
          <w:szCs w:val="18"/>
        </w:rPr>
        <w:t>Sleep</w:t>
      </w:r>
      <w:proofErr w:type="spellEnd"/>
      <w:r w:rsidRPr="001806AB">
        <w:rPr>
          <w:rFonts w:asciiTheme="majorHAnsi" w:eastAsia="Calibri" w:hAnsiTheme="majorHAnsi" w:cstheme="majorHAnsi"/>
          <w:sz w:val="18"/>
          <w:szCs w:val="18"/>
        </w:rPr>
        <w:t xml:space="preserve">-cupen. </w:t>
      </w:r>
    </w:p>
    <w:p w14:paraId="298E89C1" w14:textId="77777777" w:rsidR="000B2934" w:rsidRPr="001806AB" w:rsidRDefault="000B2934" w:rsidP="000B2934">
      <w:pPr>
        <w:spacing w:line="276" w:lineRule="auto"/>
        <w:rPr>
          <w:rFonts w:asciiTheme="majorHAnsi" w:hAnsiTheme="majorHAnsi" w:cstheme="majorHAnsi"/>
          <w:sz w:val="18"/>
          <w:szCs w:val="18"/>
        </w:rPr>
      </w:pPr>
      <w:r w:rsidRPr="001806AB">
        <w:rPr>
          <w:rFonts w:asciiTheme="majorHAnsi" w:eastAsia="Calibri" w:hAnsiTheme="majorHAnsi" w:cstheme="majorHAnsi"/>
          <w:sz w:val="18"/>
          <w:szCs w:val="18"/>
        </w:rPr>
        <w:t xml:space="preserve">Jeg oppsummerer denne årsberetningen ved å gjenta at jeg synes det er mange trygge voksenpersoner rundt lagene i GFK. Jeg har også opplevd mye ydmykhet og lærevillighet på tilbakemeldingene mine. </w:t>
      </w:r>
    </w:p>
    <w:p w14:paraId="5C4772D3" w14:textId="77777777" w:rsidR="000B2934" w:rsidRPr="001806AB" w:rsidRDefault="000B2934" w:rsidP="000B2934">
      <w:pPr>
        <w:spacing w:line="276" w:lineRule="auto"/>
        <w:rPr>
          <w:rFonts w:asciiTheme="majorHAnsi" w:hAnsiTheme="majorHAnsi" w:cstheme="majorHAnsi"/>
          <w:sz w:val="18"/>
          <w:szCs w:val="18"/>
        </w:rPr>
      </w:pPr>
      <w:proofErr w:type="spellStart"/>
      <w:r w:rsidRPr="001806AB">
        <w:rPr>
          <w:rFonts w:asciiTheme="majorHAnsi" w:eastAsia="Calibri" w:hAnsiTheme="majorHAnsi" w:cstheme="majorHAnsi"/>
          <w:sz w:val="18"/>
          <w:szCs w:val="18"/>
        </w:rPr>
        <w:t>Jonke</w:t>
      </w:r>
      <w:proofErr w:type="spellEnd"/>
    </w:p>
    <w:p w14:paraId="3C0CEDF5" w14:textId="77777777" w:rsidR="000B2934" w:rsidRPr="001806AB" w:rsidRDefault="000B2934" w:rsidP="000B2934">
      <w:pPr>
        <w:spacing w:line="276" w:lineRule="auto"/>
        <w:rPr>
          <w:rFonts w:asciiTheme="majorHAnsi" w:eastAsia="Calibri" w:hAnsiTheme="majorHAnsi" w:cstheme="majorHAnsi"/>
          <w:sz w:val="18"/>
          <w:szCs w:val="18"/>
        </w:rPr>
      </w:pPr>
      <w:proofErr w:type="spellStart"/>
      <w:r w:rsidRPr="001806AB">
        <w:rPr>
          <w:rFonts w:asciiTheme="majorHAnsi" w:eastAsia="Calibri" w:hAnsiTheme="majorHAnsi" w:cstheme="majorHAnsi"/>
          <w:sz w:val="18"/>
          <w:szCs w:val="18"/>
        </w:rPr>
        <w:t>Trenerkoordianator</w:t>
      </w:r>
      <w:proofErr w:type="spellEnd"/>
    </w:p>
    <w:p w14:paraId="5940B113" w14:textId="77777777" w:rsidR="000B2934" w:rsidRPr="001806AB" w:rsidRDefault="000B2934" w:rsidP="000B2934">
      <w:pPr>
        <w:spacing w:line="256" w:lineRule="auto"/>
        <w:rPr>
          <w:rFonts w:asciiTheme="majorHAnsi" w:eastAsia="Calibri" w:hAnsiTheme="majorHAnsi" w:cstheme="majorHAnsi"/>
          <w:sz w:val="18"/>
          <w:szCs w:val="18"/>
        </w:rPr>
      </w:pPr>
    </w:p>
    <w:p w14:paraId="21D60716" w14:textId="77777777" w:rsidR="000B2934" w:rsidRPr="001806AB" w:rsidRDefault="000B2934" w:rsidP="000B2934">
      <w:pPr>
        <w:spacing w:line="256" w:lineRule="auto"/>
        <w:rPr>
          <w:rFonts w:asciiTheme="majorHAnsi" w:eastAsia="Calibri" w:hAnsiTheme="majorHAnsi" w:cstheme="majorHAnsi"/>
          <w:b/>
          <w:bCs/>
          <w:sz w:val="18"/>
          <w:szCs w:val="18"/>
        </w:rPr>
      </w:pPr>
      <w:r w:rsidRPr="001806AB">
        <w:rPr>
          <w:rFonts w:asciiTheme="majorHAnsi" w:eastAsia="Calibri" w:hAnsiTheme="majorHAnsi" w:cstheme="majorHAnsi"/>
          <w:b/>
          <w:bCs/>
          <w:sz w:val="18"/>
          <w:szCs w:val="18"/>
        </w:rPr>
        <w:t>Dommere:</w:t>
      </w:r>
    </w:p>
    <w:p w14:paraId="2ADAA106" w14:textId="77777777" w:rsidR="000B2934" w:rsidRPr="001806AB" w:rsidRDefault="000B2934" w:rsidP="000B2934">
      <w:pPr>
        <w:rPr>
          <w:rFonts w:asciiTheme="majorHAnsi" w:hAnsiTheme="majorHAnsi" w:cstheme="majorHAnsi"/>
          <w:sz w:val="18"/>
          <w:szCs w:val="18"/>
        </w:rPr>
      </w:pPr>
      <w:r w:rsidRPr="001806AB">
        <w:rPr>
          <w:rFonts w:asciiTheme="majorHAnsi" w:eastAsia="Calibri" w:hAnsiTheme="majorHAnsi" w:cstheme="majorHAnsi"/>
          <w:sz w:val="18"/>
          <w:szCs w:val="18"/>
        </w:rPr>
        <w:t>Det var i 2020 planlagt klubbdommerkurs før sesongstart, dessverre satte</w:t>
      </w:r>
    </w:p>
    <w:p w14:paraId="20602857" w14:textId="77777777" w:rsidR="000B2934" w:rsidRPr="001806AB" w:rsidRDefault="000B2934" w:rsidP="000B2934">
      <w:pPr>
        <w:rPr>
          <w:rFonts w:asciiTheme="majorHAnsi" w:hAnsiTheme="majorHAnsi" w:cstheme="majorHAnsi"/>
          <w:sz w:val="18"/>
          <w:szCs w:val="18"/>
        </w:rPr>
      </w:pPr>
      <w:r w:rsidRPr="001806AB">
        <w:rPr>
          <w:rFonts w:asciiTheme="majorHAnsi" w:eastAsia="Calibri" w:hAnsiTheme="majorHAnsi" w:cstheme="majorHAnsi"/>
          <w:sz w:val="18"/>
          <w:szCs w:val="18"/>
        </w:rPr>
        <w:t xml:space="preserve">Covid-19 en stopper for gjennomføring av kurset </w:t>
      </w:r>
      <w:proofErr w:type="spellStart"/>
      <w:r w:rsidRPr="001806AB">
        <w:rPr>
          <w:rFonts w:asciiTheme="majorHAnsi" w:eastAsia="Calibri" w:hAnsiTheme="majorHAnsi" w:cstheme="majorHAnsi"/>
          <w:sz w:val="18"/>
          <w:szCs w:val="18"/>
        </w:rPr>
        <w:t>mht</w:t>
      </w:r>
      <w:proofErr w:type="spellEnd"/>
      <w:r w:rsidRPr="001806AB">
        <w:rPr>
          <w:rFonts w:asciiTheme="majorHAnsi" w:eastAsia="Calibri" w:hAnsiTheme="majorHAnsi" w:cstheme="majorHAnsi"/>
          <w:sz w:val="18"/>
          <w:szCs w:val="18"/>
        </w:rPr>
        <w:t xml:space="preserve"> smitteverntiltak. Vi håper å få gjennomført klubbdommerkurs før 2021 sesongen sparkes i gang. </w:t>
      </w:r>
    </w:p>
    <w:p w14:paraId="23F85E2F" w14:textId="77777777" w:rsidR="000B2934" w:rsidRPr="001806AB" w:rsidRDefault="000B2934" w:rsidP="000B2934">
      <w:pPr>
        <w:rPr>
          <w:rFonts w:asciiTheme="majorHAnsi" w:hAnsiTheme="majorHAnsi" w:cstheme="majorHAnsi"/>
          <w:sz w:val="18"/>
          <w:szCs w:val="18"/>
        </w:rPr>
      </w:pPr>
      <w:r w:rsidRPr="001806AB">
        <w:rPr>
          <w:rFonts w:asciiTheme="majorHAnsi" w:eastAsia="Calibri" w:hAnsiTheme="majorHAnsi" w:cstheme="majorHAnsi"/>
          <w:sz w:val="18"/>
          <w:szCs w:val="18"/>
        </w:rPr>
        <w:t>Vi har flere som allerede har meldt interesse for å gå kurs.</w:t>
      </w:r>
    </w:p>
    <w:p w14:paraId="0A41FCFB" w14:textId="77777777" w:rsidR="000B2934" w:rsidRPr="001806AB" w:rsidRDefault="000B2934" w:rsidP="000B2934">
      <w:pPr>
        <w:rPr>
          <w:rFonts w:asciiTheme="majorHAnsi" w:hAnsiTheme="majorHAnsi" w:cstheme="majorHAnsi"/>
          <w:sz w:val="18"/>
          <w:szCs w:val="18"/>
        </w:rPr>
      </w:pPr>
      <w:r w:rsidRPr="001806AB">
        <w:rPr>
          <w:rFonts w:asciiTheme="majorHAnsi" w:eastAsia="Calibri" w:hAnsiTheme="majorHAnsi" w:cstheme="majorHAnsi"/>
          <w:sz w:val="18"/>
          <w:szCs w:val="18"/>
        </w:rPr>
        <w:t xml:space="preserve"> </w:t>
      </w:r>
    </w:p>
    <w:p w14:paraId="2092DCBD" w14:textId="77777777" w:rsidR="000B2934" w:rsidRPr="001806AB" w:rsidRDefault="000B2934" w:rsidP="000B2934">
      <w:pPr>
        <w:rPr>
          <w:rFonts w:asciiTheme="majorHAnsi" w:hAnsiTheme="majorHAnsi" w:cstheme="majorHAnsi"/>
          <w:sz w:val="18"/>
          <w:szCs w:val="18"/>
        </w:rPr>
      </w:pPr>
      <w:r w:rsidRPr="001806AB">
        <w:rPr>
          <w:rFonts w:asciiTheme="majorHAnsi" w:eastAsia="Calibri" w:hAnsiTheme="majorHAnsi" w:cstheme="majorHAnsi"/>
          <w:sz w:val="18"/>
          <w:szCs w:val="18"/>
        </w:rPr>
        <w:t>Vi har hatt noe naturlig frafall av klubbdommere i 2020 og har nå 14 aktive klubbdommere.</w:t>
      </w:r>
    </w:p>
    <w:p w14:paraId="3D2AF0F0" w14:textId="77777777" w:rsidR="000B2934" w:rsidRPr="001806AB" w:rsidRDefault="000B2934" w:rsidP="000B2934">
      <w:pPr>
        <w:rPr>
          <w:rFonts w:asciiTheme="majorHAnsi" w:hAnsiTheme="majorHAnsi" w:cstheme="majorHAnsi"/>
          <w:sz w:val="18"/>
          <w:szCs w:val="18"/>
        </w:rPr>
      </w:pPr>
      <w:r w:rsidRPr="001806AB">
        <w:rPr>
          <w:rFonts w:asciiTheme="majorHAnsi" w:eastAsia="Calibri" w:hAnsiTheme="majorHAnsi" w:cstheme="majorHAnsi"/>
          <w:sz w:val="18"/>
          <w:szCs w:val="18"/>
        </w:rPr>
        <w:t>Sesongen 2020 ble litt utfordrende for dommerne siden da de aller fleste også er aktive spillere. Med tette program i egne lag med flere treninger og kamper hver uke ble det utfordrende å stille opp som dommer i tillegg.</w:t>
      </w:r>
    </w:p>
    <w:p w14:paraId="3369FC75" w14:textId="77777777" w:rsidR="000B2934" w:rsidRPr="001806AB" w:rsidRDefault="000B2934" w:rsidP="000B2934">
      <w:pPr>
        <w:rPr>
          <w:rFonts w:asciiTheme="majorHAnsi" w:hAnsiTheme="majorHAnsi" w:cstheme="majorHAnsi"/>
          <w:sz w:val="18"/>
          <w:szCs w:val="18"/>
        </w:rPr>
      </w:pPr>
      <w:r w:rsidRPr="001806AB">
        <w:rPr>
          <w:rFonts w:asciiTheme="majorHAnsi" w:eastAsia="Calibri" w:hAnsiTheme="majorHAnsi" w:cstheme="majorHAnsi"/>
          <w:sz w:val="18"/>
          <w:szCs w:val="18"/>
        </w:rPr>
        <w:t xml:space="preserve"> </w:t>
      </w:r>
    </w:p>
    <w:p w14:paraId="0406E31C" w14:textId="77777777" w:rsidR="000B2934" w:rsidRPr="001806AB" w:rsidRDefault="000B2934" w:rsidP="000B2934">
      <w:pPr>
        <w:rPr>
          <w:rFonts w:asciiTheme="majorHAnsi" w:hAnsiTheme="majorHAnsi" w:cstheme="majorHAnsi"/>
          <w:sz w:val="18"/>
          <w:szCs w:val="18"/>
        </w:rPr>
      </w:pPr>
      <w:r w:rsidRPr="001806AB">
        <w:rPr>
          <w:rFonts w:asciiTheme="majorHAnsi" w:eastAsia="Calibri" w:hAnsiTheme="majorHAnsi" w:cstheme="majorHAnsi"/>
          <w:sz w:val="18"/>
          <w:szCs w:val="18"/>
        </w:rPr>
        <w:t xml:space="preserve">På årets EMS cup ble det benyttet rekruttdommere, kretsdommere og spillere fra G16 og Senior lørdag, mens </w:t>
      </w:r>
      <w:proofErr w:type="spellStart"/>
      <w:r w:rsidRPr="001806AB">
        <w:rPr>
          <w:rFonts w:asciiTheme="majorHAnsi" w:eastAsia="Calibri" w:hAnsiTheme="majorHAnsi" w:cstheme="majorHAnsi"/>
          <w:sz w:val="18"/>
          <w:szCs w:val="18"/>
        </w:rPr>
        <w:t>GFKs</w:t>
      </w:r>
      <w:proofErr w:type="spellEnd"/>
      <w:r w:rsidRPr="001806AB">
        <w:rPr>
          <w:rFonts w:asciiTheme="majorHAnsi" w:eastAsia="Calibri" w:hAnsiTheme="majorHAnsi" w:cstheme="majorHAnsi"/>
          <w:sz w:val="18"/>
          <w:szCs w:val="18"/>
        </w:rPr>
        <w:t xml:space="preserve"> klubbdommere og noen unge lovende forhåpentligvis kommende klubbdommere var i ilden søndag.</w:t>
      </w:r>
    </w:p>
    <w:p w14:paraId="17434B0B" w14:textId="77777777" w:rsidR="000B2934" w:rsidRPr="001806AB" w:rsidRDefault="000B2934" w:rsidP="000B2934">
      <w:pPr>
        <w:rPr>
          <w:rFonts w:asciiTheme="majorHAnsi" w:hAnsiTheme="majorHAnsi" w:cstheme="majorHAnsi"/>
          <w:sz w:val="18"/>
          <w:szCs w:val="18"/>
        </w:rPr>
      </w:pPr>
      <w:r w:rsidRPr="001806AB">
        <w:rPr>
          <w:rFonts w:asciiTheme="majorHAnsi" w:eastAsia="Calibri" w:hAnsiTheme="majorHAnsi" w:cstheme="majorHAnsi"/>
          <w:sz w:val="18"/>
          <w:szCs w:val="18"/>
        </w:rPr>
        <w:t xml:space="preserve"> </w:t>
      </w:r>
    </w:p>
    <w:p w14:paraId="0BA29C5F" w14:textId="77777777" w:rsidR="000B2934" w:rsidRPr="001806AB" w:rsidRDefault="000B2934" w:rsidP="000B2934">
      <w:pPr>
        <w:rPr>
          <w:rFonts w:asciiTheme="majorHAnsi" w:hAnsiTheme="majorHAnsi" w:cstheme="majorHAnsi"/>
          <w:sz w:val="18"/>
          <w:szCs w:val="18"/>
        </w:rPr>
      </w:pPr>
      <w:r w:rsidRPr="001806AB">
        <w:rPr>
          <w:rFonts w:asciiTheme="majorHAnsi" w:eastAsia="Calibri" w:hAnsiTheme="majorHAnsi" w:cstheme="majorHAnsi"/>
          <w:sz w:val="18"/>
          <w:szCs w:val="18"/>
        </w:rPr>
        <w:t>Vi håper at mange deltar på klubbdommerkurs i 2021 og en mer normalisert sesong slik at alle lag får dekket sine dommerbehov.</w:t>
      </w:r>
    </w:p>
    <w:p w14:paraId="5D37950F" w14:textId="77777777" w:rsidR="00DE68D5" w:rsidRPr="001806AB" w:rsidRDefault="000B2934" w:rsidP="000B2934">
      <w:pPr>
        <w:rPr>
          <w:rFonts w:asciiTheme="majorHAnsi" w:eastAsia="Calibri" w:hAnsiTheme="majorHAnsi" w:cstheme="majorHAnsi"/>
          <w:sz w:val="18"/>
          <w:szCs w:val="18"/>
        </w:rPr>
      </w:pPr>
      <w:r w:rsidRPr="001806AB">
        <w:rPr>
          <w:rFonts w:asciiTheme="majorHAnsi" w:eastAsia="Calibri" w:hAnsiTheme="majorHAnsi" w:cstheme="majorHAnsi"/>
          <w:sz w:val="18"/>
          <w:szCs w:val="18"/>
        </w:rPr>
        <w:t xml:space="preserve"> </w:t>
      </w:r>
    </w:p>
    <w:p w14:paraId="08A41B32" w14:textId="210F2628" w:rsidR="000B2934" w:rsidRPr="001806AB" w:rsidRDefault="000B2934" w:rsidP="000B2934">
      <w:pPr>
        <w:rPr>
          <w:rFonts w:asciiTheme="majorHAnsi" w:hAnsiTheme="majorHAnsi" w:cstheme="majorHAnsi"/>
          <w:sz w:val="18"/>
          <w:szCs w:val="18"/>
        </w:rPr>
      </w:pPr>
      <w:r w:rsidRPr="001806AB">
        <w:rPr>
          <w:rFonts w:asciiTheme="majorHAnsi" w:eastAsia="Calibri" w:hAnsiTheme="majorHAnsi" w:cstheme="majorHAnsi"/>
          <w:sz w:val="18"/>
          <w:szCs w:val="18"/>
        </w:rPr>
        <w:t>Roald Evjen</w:t>
      </w:r>
    </w:p>
    <w:p w14:paraId="1AB40896" w14:textId="77777777" w:rsidR="000B2934" w:rsidRPr="001806AB" w:rsidRDefault="000B2934" w:rsidP="000B2934">
      <w:pPr>
        <w:rPr>
          <w:rFonts w:asciiTheme="majorHAnsi" w:hAnsiTheme="majorHAnsi" w:cstheme="majorHAnsi"/>
          <w:sz w:val="18"/>
          <w:szCs w:val="18"/>
        </w:rPr>
      </w:pPr>
      <w:r w:rsidRPr="001806AB">
        <w:rPr>
          <w:rFonts w:asciiTheme="majorHAnsi" w:eastAsia="Calibri" w:hAnsiTheme="majorHAnsi" w:cstheme="majorHAnsi"/>
          <w:sz w:val="18"/>
          <w:szCs w:val="18"/>
        </w:rPr>
        <w:t>Dommerkontakt GFK</w:t>
      </w:r>
    </w:p>
    <w:p w14:paraId="10F6944D" w14:textId="77777777" w:rsidR="000B2934" w:rsidRPr="001806AB" w:rsidRDefault="000B2934" w:rsidP="000B2934">
      <w:pPr>
        <w:pStyle w:val="Default"/>
        <w:rPr>
          <w:rFonts w:asciiTheme="majorHAnsi" w:hAnsiTheme="majorHAnsi" w:cstheme="majorHAnsi"/>
          <w:sz w:val="18"/>
          <w:szCs w:val="18"/>
        </w:rPr>
      </w:pPr>
    </w:p>
    <w:p w14:paraId="5EA3FDB3" w14:textId="77777777"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b/>
          <w:bCs/>
          <w:sz w:val="18"/>
          <w:szCs w:val="18"/>
        </w:rPr>
        <w:t xml:space="preserve">Sluttord </w:t>
      </w:r>
    </w:p>
    <w:p w14:paraId="5448B0EA" w14:textId="77777777"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Styret vil rette en takk til alle som på ulike måter har bidratt til at sesongen 2020 ble gjennomført på en bra måte til tross for den utfordrende situasjonen vi har stått oppi.</w:t>
      </w:r>
    </w:p>
    <w:p w14:paraId="03B7E8A3" w14:textId="77777777" w:rsidR="000B2934" w:rsidRPr="001806AB" w:rsidRDefault="000B2934" w:rsidP="000B2934">
      <w:pPr>
        <w:pStyle w:val="Default"/>
        <w:rPr>
          <w:rFonts w:asciiTheme="majorHAnsi" w:hAnsiTheme="majorHAnsi" w:cstheme="majorHAnsi"/>
          <w:sz w:val="18"/>
          <w:szCs w:val="18"/>
        </w:rPr>
      </w:pPr>
    </w:p>
    <w:p w14:paraId="416470B5" w14:textId="77777777"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Lundamo, februar 2021</w:t>
      </w:r>
    </w:p>
    <w:p w14:paraId="4544B222" w14:textId="77777777" w:rsidR="000B2934" w:rsidRPr="001806AB" w:rsidRDefault="000B2934" w:rsidP="000B2934">
      <w:pPr>
        <w:pStyle w:val="Default"/>
        <w:rPr>
          <w:rFonts w:asciiTheme="majorHAnsi" w:hAnsiTheme="majorHAnsi" w:cstheme="majorHAnsi"/>
          <w:sz w:val="18"/>
          <w:szCs w:val="18"/>
        </w:rPr>
      </w:pPr>
      <w:r w:rsidRPr="001806AB">
        <w:rPr>
          <w:rFonts w:asciiTheme="majorHAnsi" w:hAnsiTheme="majorHAnsi" w:cstheme="majorHAnsi"/>
          <w:sz w:val="18"/>
          <w:szCs w:val="18"/>
        </w:rPr>
        <w:t xml:space="preserve">Styret i Gauldal Fotballklubb </w:t>
      </w:r>
    </w:p>
    <w:p w14:paraId="5A21910E" w14:textId="6D81A833" w:rsidR="00A33DEC" w:rsidRDefault="00A33DEC" w:rsidP="00A33DEC">
      <w:pPr>
        <w:pStyle w:val="Default"/>
        <w:rPr>
          <w:rFonts w:asciiTheme="majorHAnsi" w:hAnsiTheme="majorHAnsi" w:cstheme="majorHAnsi"/>
          <w:b/>
          <w:bCs/>
          <w:sz w:val="22"/>
          <w:szCs w:val="22"/>
        </w:rPr>
      </w:pPr>
    </w:p>
    <w:p w14:paraId="5955A494" w14:textId="77777777" w:rsidR="00A33DEC" w:rsidRPr="00A33DEC" w:rsidRDefault="00A33DEC" w:rsidP="00A33DEC">
      <w:pPr>
        <w:pStyle w:val="Default"/>
        <w:rPr>
          <w:rFonts w:asciiTheme="majorHAnsi" w:hAnsiTheme="majorHAnsi" w:cstheme="majorHAnsi"/>
          <w:sz w:val="22"/>
          <w:szCs w:val="22"/>
        </w:rPr>
      </w:pPr>
      <w:r w:rsidRPr="00A33DEC">
        <w:rPr>
          <w:rFonts w:asciiTheme="majorHAnsi" w:hAnsiTheme="majorHAnsi" w:cstheme="majorHAnsi"/>
          <w:b/>
          <w:bCs/>
          <w:sz w:val="22"/>
          <w:szCs w:val="22"/>
        </w:rPr>
        <w:t xml:space="preserve">Vedtak: </w:t>
      </w:r>
      <w:r w:rsidRPr="00A33DEC">
        <w:rPr>
          <w:rFonts w:asciiTheme="majorHAnsi" w:hAnsiTheme="majorHAnsi" w:cstheme="majorHAnsi"/>
          <w:sz w:val="22"/>
          <w:szCs w:val="22"/>
        </w:rPr>
        <w:t xml:space="preserve">Godkjent </w:t>
      </w:r>
    </w:p>
    <w:p w14:paraId="45979D1A" w14:textId="77777777" w:rsidR="006B75F9" w:rsidRDefault="006B75F9" w:rsidP="00A33DEC">
      <w:pPr>
        <w:pStyle w:val="Default"/>
        <w:rPr>
          <w:rFonts w:asciiTheme="majorHAnsi" w:hAnsiTheme="majorHAnsi" w:cstheme="majorHAnsi"/>
          <w:b/>
          <w:bCs/>
          <w:sz w:val="22"/>
          <w:szCs w:val="22"/>
        </w:rPr>
      </w:pPr>
    </w:p>
    <w:p w14:paraId="7BD2F52D" w14:textId="77777777" w:rsidR="001806AB" w:rsidRDefault="001806AB" w:rsidP="00A33DEC">
      <w:pPr>
        <w:pStyle w:val="Default"/>
        <w:rPr>
          <w:rFonts w:asciiTheme="majorHAnsi" w:hAnsiTheme="majorHAnsi" w:cstheme="majorHAnsi"/>
          <w:b/>
          <w:bCs/>
          <w:sz w:val="22"/>
          <w:szCs w:val="22"/>
        </w:rPr>
      </w:pPr>
    </w:p>
    <w:p w14:paraId="6472D864" w14:textId="7CD5BBCD" w:rsidR="00A33DEC" w:rsidRDefault="00A33DEC" w:rsidP="00A33DEC">
      <w:pPr>
        <w:pStyle w:val="Default"/>
        <w:rPr>
          <w:rFonts w:asciiTheme="majorHAnsi" w:hAnsiTheme="majorHAnsi" w:cstheme="majorHAnsi"/>
          <w:b/>
          <w:bCs/>
          <w:sz w:val="22"/>
          <w:szCs w:val="22"/>
        </w:rPr>
      </w:pPr>
      <w:r w:rsidRPr="00A33DEC">
        <w:rPr>
          <w:rFonts w:asciiTheme="majorHAnsi" w:hAnsiTheme="majorHAnsi" w:cstheme="majorHAnsi"/>
          <w:b/>
          <w:bCs/>
          <w:sz w:val="22"/>
          <w:szCs w:val="22"/>
        </w:rPr>
        <w:t xml:space="preserve">Sak 5: </w:t>
      </w:r>
      <w:r w:rsidR="00B6181A">
        <w:rPr>
          <w:rFonts w:asciiTheme="majorHAnsi" w:hAnsiTheme="majorHAnsi" w:cstheme="majorHAnsi"/>
          <w:b/>
          <w:bCs/>
          <w:sz w:val="22"/>
          <w:szCs w:val="22"/>
        </w:rPr>
        <w:tab/>
      </w:r>
      <w:r w:rsidRPr="00A33DEC">
        <w:rPr>
          <w:rFonts w:asciiTheme="majorHAnsi" w:hAnsiTheme="majorHAnsi" w:cstheme="majorHAnsi"/>
          <w:b/>
          <w:bCs/>
          <w:sz w:val="22"/>
          <w:szCs w:val="22"/>
        </w:rPr>
        <w:t xml:space="preserve">Behandle idrettslagets regnskap i revidert stand </w:t>
      </w:r>
    </w:p>
    <w:p w14:paraId="2E92B05E" w14:textId="77777777" w:rsidR="00B1741B" w:rsidRPr="00A33DEC" w:rsidRDefault="00B1741B" w:rsidP="00A33DEC">
      <w:pPr>
        <w:pStyle w:val="Default"/>
        <w:rPr>
          <w:rFonts w:asciiTheme="majorHAnsi" w:hAnsiTheme="majorHAnsi" w:cstheme="majorHAnsi"/>
          <w:sz w:val="22"/>
          <w:szCs w:val="22"/>
        </w:rPr>
      </w:pPr>
    </w:p>
    <w:p w14:paraId="24E46E63" w14:textId="70453556" w:rsidR="00A33DEC" w:rsidRDefault="004D726A" w:rsidP="00A33DEC">
      <w:pPr>
        <w:pStyle w:val="Default"/>
        <w:rPr>
          <w:rFonts w:asciiTheme="majorHAnsi" w:hAnsiTheme="majorHAnsi" w:cstheme="majorHAnsi"/>
          <w:sz w:val="22"/>
          <w:szCs w:val="22"/>
        </w:rPr>
      </w:pPr>
      <w:r>
        <w:rPr>
          <w:noProof/>
        </w:rPr>
        <w:drawing>
          <wp:inline distT="0" distB="0" distL="0" distR="0" wp14:anchorId="66DF7489" wp14:editId="7830088F">
            <wp:extent cx="4835525" cy="2977430"/>
            <wp:effectExtent l="0" t="0" r="3175"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46166" cy="2983982"/>
                    </a:xfrm>
                    <a:prstGeom prst="rect">
                      <a:avLst/>
                    </a:prstGeom>
                  </pic:spPr>
                </pic:pic>
              </a:graphicData>
            </a:graphic>
          </wp:inline>
        </w:drawing>
      </w:r>
    </w:p>
    <w:p w14:paraId="2A1C14A3" w14:textId="3B6B3156" w:rsidR="00DC1EB6" w:rsidRDefault="00EA423B" w:rsidP="00A33DEC">
      <w:pPr>
        <w:pStyle w:val="Default"/>
        <w:rPr>
          <w:rFonts w:asciiTheme="majorHAnsi" w:hAnsiTheme="majorHAnsi" w:cstheme="majorHAnsi"/>
          <w:sz w:val="22"/>
          <w:szCs w:val="22"/>
        </w:rPr>
      </w:pPr>
      <w:r>
        <w:rPr>
          <w:noProof/>
        </w:rPr>
        <w:drawing>
          <wp:inline distT="0" distB="0" distL="0" distR="0" wp14:anchorId="17A657C6" wp14:editId="4A334546">
            <wp:extent cx="4833857" cy="2599690"/>
            <wp:effectExtent l="0" t="0" r="508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58521" cy="2612955"/>
                    </a:xfrm>
                    <a:prstGeom prst="rect">
                      <a:avLst/>
                    </a:prstGeom>
                  </pic:spPr>
                </pic:pic>
              </a:graphicData>
            </a:graphic>
          </wp:inline>
        </w:drawing>
      </w:r>
    </w:p>
    <w:p w14:paraId="1A507D32" w14:textId="77777777" w:rsidR="00784A3A" w:rsidRDefault="00784A3A" w:rsidP="00A33DEC">
      <w:pPr>
        <w:pStyle w:val="Default"/>
        <w:rPr>
          <w:rFonts w:asciiTheme="majorHAnsi" w:hAnsiTheme="majorHAnsi" w:cstheme="majorHAnsi"/>
          <w:sz w:val="22"/>
          <w:szCs w:val="22"/>
        </w:rPr>
      </w:pPr>
    </w:p>
    <w:p w14:paraId="295F6A02" w14:textId="33301EEC" w:rsidR="0032442A" w:rsidRDefault="0044509C" w:rsidP="00A33DEC">
      <w:pPr>
        <w:pStyle w:val="Default"/>
        <w:rPr>
          <w:rFonts w:asciiTheme="majorHAnsi" w:hAnsiTheme="majorHAnsi" w:cstheme="majorHAnsi"/>
          <w:sz w:val="22"/>
          <w:szCs w:val="22"/>
        </w:rPr>
      </w:pPr>
      <w:r>
        <w:rPr>
          <w:noProof/>
        </w:rPr>
        <w:drawing>
          <wp:inline distT="0" distB="0" distL="0" distR="0" wp14:anchorId="51C099CC" wp14:editId="3CFE2D31">
            <wp:extent cx="4616450" cy="2588612"/>
            <wp:effectExtent l="0" t="0" r="0" b="254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57230" cy="2667553"/>
                    </a:xfrm>
                    <a:prstGeom prst="rect">
                      <a:avLst/>
                    </a:prstGeom>
                  </pic:spPr>
                </pic:pic>
              </a:graphicData>
            </a:graphic>
          </wp:inline>
        </w:drawing>
      </w:r>
    </w:p>
    <w:p w14:paraId="581F14BB" w14:textId="77777777" w:rsidR="00784A3A" w:rsidRDefault="00784A3A" w:rsidP="00A33DEC">
      <w:pPr>
        <w:pStyle w:val="Default"/>
        <w:rPr>
          <w:rFonts w:asciiTheme="majorHAnsi" w:hAnsiTheme="majorHAnsi" w:cstheme="majorHAnsi"/>
          <w:sz w:val="22"/>
          <w:szCs w:val="22"/>
        </w:rPr>
      </w:pPr>
    </w:p>
    <w:p w14:paraId="194A5C3D" w14:textId="7371D15B" w:rsidR="0044509C" w:rsidRDefault="00A547E7" w:rsidP="00A33DEC">
      <w:pPr>
        <w:pStyle w:val="Default"/>
        <w:rPr>
          <w:rFonts w:asciiTheme="majorHAnsi" w:hAnsiTheme="majorHAnsi" w:cstheme="majorHAnsi"/>
          <w:sz w:val="22"/>
          <w:szCs w:val="22"/>
        </w:rPr>
      </w:pPr>
      <w:r>
        <w:rPr>
          <w:noProof/>
        </w:rPr>
        <w:drawing>
          <wp:inline distT="0" distB="0" distL="0" distR="0" wp14:anchorId="73E0FDD2" wp14:editId="1A0D1445">
            <wp:extent cx="4533900" cy="2456364"/>
            <wp:effectExtent l="0" t="0" r="0" b="127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9201" cy="2480907"/>
                    </a:xfrm>
                    <a:prstGeom prst="rect">
                      <a:avLst/>
                    </a:prstGeom>
                  </pic:spPr>
                </pic:pic>
              </a:graphicData>
            </a:graphic>
          </wp:inline>
        </w:drawing>
      </w:r>
    </w:p>
    <w:p w14:paraId="70798E16" w14:textId="346898A8" w:rsidR="000E6A4E" w:rsidRDefault="00E0122A" w:rsidP="00A33DEC">
      <w:pPr>
        <w:pStyle w:val="Default"/>
        <w:rPr>
          <w:rFonts w:asciiTheme="majorHAnsi" w:hAnsiTheme="majorHAnsi" w:cstheme="majorHAnsi"/>
          <w:sz w:val="22"/>
          <w:szCs w:val="22"/>
        </w:rPr>
      </w:pPr>
      <w:r>
        <w:rPr>
          <w:noProof/>
        </w:rPr>
        <w:drawing>
          <wp:inline distT="0" distB="0" distL="0" distR="0" wp14:anchorId="49FDEDC9" wp14:editId="61546DAA">
            <wp:extent cx="4612887" cy="2717800"/>
            <wp:effectExtent l="0" t="0" r="0" b="635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56416" cy="2743446"/>
                    </a:xfrm>
                    <a:prstGeom prst="rect">
                      <a:avLst/>
                    </a:prstGeom>
                  </pic:spPr>
                </pic:pic>
              </a:graphicData>
            </a:graphic>
          </wp:inline>
        </w:drawing>
      </w:r>
    </w:p>
    <w:p w14:paraId="2BB541B8" w14:textId="1489EC15" w:rsidR="00E0122A" w:rsidRDefault="005A23CF" w:rsidP="00A33DEC">
      <w:pPr>
        <w:pStyle w:val="Default"/>
        <w:rPr>
          <w:rFonts w:asciiTheme="majorHAnsi" w:hAnsiTheme="majorHAnsi" w:cstheme="majorHAnsi"/>
          <w:sz w:val="22"/>
          <w:szCs w:val="22"/>
        </w:rPr>
      </w:pPr>
      <w:r>
        <w:rPr>
          <w:noProof/>
        </w:rPr>
        <w:drawing>
          <wp:inline distT="0" distB="0" distL="0" distR="0" wp14:anchorId="3162601B" wp14:editId="3D5E76EE">
            <wp:extent cx="4669628" cy="2418715"/>
            <wp:effectExtent l="0" t="0" r="0" b="635"/>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85522" cy="2426947"/>
                    </a:xfrm>
                    <a:prstGeom prst="rect">
                      <a:avLst/>
                    </a:prstGeom>
                  </pic:spPr>
                </pic:pic>
              </a:graphicData>
            </a:graphic>
          </wp:inline>
        </w:drawing>
      </w:r>
    </w:p>
    <w:p w14:paraId="0A32A691" w14:textId="06232695" w:rsidR="00A70615" w:rsidRDefault="00F85DBB" w:rsidP="00A33DEC">
      <w:pPr>
        <w:pStyle w:val="Default"/>
        <w:rPr>
          <w:rFonts w:asciiTheme="majorHAnsi" w:hAnsiTheme="majorHAnsi" w:cstheme="majorHAnsi"/>
          <w:sz w:val="22"/>
          <w:szCs w:val="22"/>
        </w:rPr>
      </w:pPr>
      <w:r>
        <w:rPr>
          <w:noProof/>
        </w:rPr>
        <w:lastRenderedPageBreak/>
        <w:drawing>
          <wp:inline distT="0" distB="0" distL="0" distR="0" wp14:anchorId="40A70585" wp14:editId="285FCE79">
            <wp:extent cx="3581400" cy="2532088"/>
            <wp:effectExtent l="0" t="0" r="0" b="1905"/>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65542" cy="2591577"/>
                    </a:xfrm>
                    <a:prstGeom prst="rect">
                      <a:avLst/>
                    </a:prstGeom>
                  </pic:spPr>
                </pic:pic>
              </a:graphicData>
            </a:graphic>
          </wp:inline>
        </w:drawing>
      </w:r>
    </w:p>
    <w:p w14:paraId="4C19D384" w14:textId="77777777" w:rsidR="00A91893" w:rsidRDefault="00B84C9F" w:rsidP="00A33DEC">
      <w:pPr>
        <w:pStyle w:val="Default"/>
        <w:rPr>
          <w:noProof/>
        </w:rPr>
      </w:pPr>
      <w:r>
        <w:rPr>
          <w:noProof/>
        </w:rPr>
        <w:drawing>
          <wp:inline distT="0" distB="0" distL="0" distR="0" wp14:anchorId="6DF28CC3" wp14:editId="64B98749">
            <wp:extent cx="3419475" cy="404442"/>
            <wp:effectExtent l="0" t="0" r="0"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02624" cy="426104"/>
                    </a:xfrm>
                    <a:prstGeom prst="rect">
                      <a:avLst/>
                    </a:prstGeom>
                  </pic:spPr>
                </pic:pic>
              </a:graphicData>
            </a:graphic>
          </wp:inline>
        </w:drawing>
      </w:r>
      <w:r w:rsidR="0009454E">
        <w:rPr>
          <w:noProof/>
        </w:rPr>
        <w:drawing>
          <wp:inline distT="0" distB="0" distL="0" distR="0" wp14:anchorId="5DB8FC7C" wp14:editId="71935A1D">
            <wp:extent cx="2995351" cy="2638101"/>
            <wp:effectExtent l="0" t="0" r="0"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55374" cy="2690965"/>
                    </a:xfrm>
                    <a:prstGeom prst="rect">
                      <a:avLst/>
                    </a:prstGeom>
                  </pic:spPr>
                </pic:pic>
              </a:graphicData>
            </a:graphic>
          </wp:inline>
        </w:drawing>
      </w:r>
      <w:r w:rsidR="004C588C">
        <w:rPr>
          <w:noProof/>
        </w:rPr>
        <w:drawing>
          <wp:inline distT="0" distB="0" distL="0" distR="0" wp14:anchorId="4EA026B8" wp14:editId="5313A4B9">
            <wp:extent cx="3044825" cy="1115294"/>
            <wp:effectExtent l="0" t="0" r="3175" b="889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50531" cy="1154013"/>
                    </a:xfrm>
                    <a:prstGeom prst="rect">
                      <a:avLst/>
                    </a:prstGeom>
                  </pic:spPr>
                </pic:pic>
              </a:graphicData>
            </a:graphic>
          </wp:inline>
        </w:drawing>
      </w:r>
      <w:r w:rsidR="00742A14">
        <w:rPr>
          <w:noProof/>
        </w:rPr>
        <w:drawing>
          <wp:inline distT="0" distB="0" distL="0" distR="0" wp14:anchorId="07999204" wp14:editId="6AF19663">
            <wp:extent cx="2987675" cy="1392404"/>
            <wp:effectExtent l="0" t="0" r="3175"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21481" cy="1408159"/>
                    </a:xfrm>
                    <a:prstGeom prst="rect">
                      <a:avLst/>
                    </a:prstGeom>
                  </pic:spPr>
                </pic:pic>
              </a:graphicData>
            </a:graphic>
          </wp:inline>
        </w:drawing>
      </w:r>
    </w:p>
    <w:p w14:paraId="0C32E2D6" w14:textId="77777777" w:rsidR="00A91893" w:rsidRDefault="008D6FCF" w:rsidP="00A33DEC">
      <w:pPr>
        <w:pStyle w:val="Default"/>
        <w:rPr>
          <w:rFonts w:asciiTheme="majorHAnsi" w:hAnsiTheme="majorHAnsi" w:cstheme="majorHAnsi"/>
          <w:sz w:val="22"/>
          <w:szCs w:val="22"/>
        </w:rPr>
      </w:pPr>
      <w:r>
        <w:rPr>
          <w:noProof/>
        </w:rPr>
        <w:drawing>
          <wp:inline distT="0" distB="0" distL="0" distR="0" wp14:anchorId="0085DD68" wp14:editId="441B8F6D">
            <wp:extent cx="2981325" cy="499188"/>
            <wp:effectExtent l="0" t="0" r="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17282" cy="538696"/>
                    </a:xfrm>
                    <a:prstGeom prst="rect">
                      <a:avLst/>
                    </a:prstGeom>
                  </pic:spPr>
                </pic:pic>
              </a:graphicData>
            </a:graphic>
          </wp:inline>
        </w:drawing>
      </w:r>
    </w:p>
    <w:p w14:paraId="0D8BC832" w14:textId="15D44A4B" w:rsidR="00F85DBB" w:rsidRDefault="001806AB" w:rsidP="00A33DEC">
      <w:pPr>
        <w:pStyle w:val="Default"/>
        <w:rPr>
          <w:rFonts w:asciiTheme="majorHAnsi" w:hAnsiTheme="majorHAnsi" w:cstheme="majorHAnsi"/>
          <w:sz w:val="22"/>
          <w:szCs w:val="22"/>
        </w:rPr>
      </w:pPr>
      <w:r>
        <w:rPr>
          <w:noProof/>
        </w:rPr>
        <w:lastRenderedPageBreak/>
        <w:drawing>
          <wp:inline distT="0" distB="0" distL="0" distR="0" wp14:anchorId="3ACBB509" wp14:editId="5CF2410B">
            <wp:extent cx="3164385" cy="1853565"/>
            <wp:effectExtent l="0" t="0" r="0" b="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81631" cy="1863667"/>
                    </a:xfrm>
                    <a:prstGeom prst="rect">
                      <a:avLst/>
                    </a:prstGeom>
                  </pic:spPr>
                </pic:pic>
              </a:graphicData>
            </a:graphic>
          </wp:inline>
        </w:drawing>
      </w:r>
    </w:p>
    <w:p w14:paraId="1C507D0C" w14:textId="5FC08DE7" w:rsidR="00CB3058" w:rsidRDefault="00CB3058" w:rsidP="00A33DEC">
      <w:pPr>
        <w:pStyle w:val="Default"/>
        <w:rPr>
          <w:rFonts w:asciiTheme="majorHAnsi" w:hAnsiTheme="majorHAnsi" w:cstheme="majorHAnsi"/>
          <w:sz w:val="22"/>
          <w:szCs w:val="22"/>
        </w:rPr>
      </w:pPr>
    </w:p>
    <w:p w14:paraId="3E26889F" w14:textId="50EFD1A3" w:rsidR="00A33DEC" w:rsidRPr="00A33DEC" w:rsidRDefault="00A33DEC" w:rsidP="00A33DEC">
      <w:pPr>
        <w:pStyle w:val="Default"/>
        <w:rPr>
          <w:rFonts w:asciiTheme="majorHAnsi" w:hAnsiTheme="majorHAnsi" w:cstheme="majorHAnsi"/>
          <w:sz w:val="22"/>
          <w:szCs w:val="22"/>
        </w:rPr>
      </w:pPr>
      <w:r w:rsidRPr="00A33DEC">
        <w:rPr>
          <w:rFonts w:asciiTheme="majorHAnsi" w:hAnsiTheme="majorHAnsi" w:cstheme="majorHAnsi"/>
          <w:b/>
          <w:bCs/>
          <w:sz w:val="22"/>
          <w:szCs w:val="22"/>
        </w:rPr>
        <w:t xml:space="preserve">Vedtak: </w:t>
      </w:r>
      <w:r w:rsidR="005867F3">
        <w:rPr>
          <w:rFonts w:asciiTheme="majorHAnsi" w:hAnsiTheme="majorHAnsi" w:cstheme="majorHAnsi"/>
          <w:sz w:val="22"/>
          <w:szCs w:val="22"/>
        </w:rPr>
        <w:t>G</w:t>
      </w:r>
      <w:r w:rsidR="007E0EC8">
        <w:rPr>
          <w:rFonts w:asciiTheme="majorHAnsi" w:hAnsiTheme="majorHAnsi" w:cstheme="majorHAnsi"/>
          <w:sz w:val="22"/>
          <w:szCs w:val="22"/>
        </w:rPr>
        <w:t xml:space="preserve">odkjent. </w:t>
      </w:r>
    </w:p>
    <w:p w14:paraId="675411A1" w14:textId="77777777" w:rsidR="006A5C4A" w:rsidRDefault="006A5C4A" w:rsidP="00A33DEC">
      <w:pPr>
        <w:pStyle w:val="Default"/>
        <w:rPr>
          <w:rFonts w:asciiTheme="majorHAnsi" w:hAnsiTheme="majorHAnsi" w:cstheme="majorHAnsi"/>
          <w:b/>
          <w:bCs/>
          <w:sz w:val="22"/>
          <w:szCs w:val="22"/>
        </w:rPr>
      </w:pPr>
    </w:p>
    <w:p w14:paraId="1F352D79" w14:textId="69169DDC" w:rsidR="00A33DEC" w:rsidRPr="00A33DEC" w:rsidRDefault="00A33DEC" w:rsidP="00A33DEC">
      <w:pPr>
        <w:pStyle w:val="Default"/>
        <w:rPr>
          <w:rFonts w:asciiTheme="majorHAnsi" w:hAnsiTheme="majorHAnsi" w:cstheme="majorHAnsi"/>
          <w:sz w:val="22"/>
          <w:szCs w:val="22"/>
        </w:rPr>
      </w:pPr>
      <w:r w:rsidRPr="00A33DEC">
        <w:rPr>
          <w:rFonts w:asciiTheme="majorHAnsi" w:hAnsiTheme="majorHAnsi" w:cstheme="majorHAnsi"/>
          <w:b/>
          <w:bCs/>
          <w:sz w:val="22"/>
          <w:szCs w:val="22"/>
        </w:rPr>
        <w:t xml:space="preserve">Sak 6: </w:t>
      </w:r>
      <w:r w:rsidR="00B6181A">
        <w:rPr>
          <w:rFonts w:asciiTheme="majorHAnsi" w:hAnsiTheme="majorHAnsi" w:cstheme="majorHAnsi"/>
          <w:b/>
          <w:bCs/>
          <w:sz w:val="22"/>
          <w:szCs w:val="22"/>
        </w:rPr>
        <w:tab/>
      </w:r>
      <w:r w:rsidRPr="00A33DEC">
        <w:rPr>
          <w:rFonts w:asciiTheme="majorHAnsi" w:hAnsiTheme="majorHAnsi" w:cstheme="majorHAnsi"/>
          <w:b/>
          <w:bCs/>
          <w:sz w:val="22"/>
          <w:szCs w:val="22"/>
        </w:rPr>
        <w:t xml:space="preserve">Behandle forslag og saker </w:t>
      </w:r>
    </w:p>
    <w:p w14:paraId="0A4C7C1A" w14:textId="2669422A" w:rsidR="00A33DEC" w:rsidRDefault="00A33DEC" w:rsidP="006C557D">
      <w:pPr>
        <w:pStyle w:val="Default"/>
        <w:numPr>
          <w:ilvl w:val="0"/>
          <w:numId w:val="7"/>
        </w:numPr>
        <w:rPr>
          <w:rFonts w:asciiTheme="majorHAnsi" w:hAnsiTheme="majorHAnsi" w:cstheme="majorHAnsi"/>
          <w:sz w:val="22"/>
          <w:szCs w:val="22"/>
        </w:rPr>
      </w:pPr>
      <w:r w:rsidRPr="00A33DEC">
        <w:rPr>
          <w:rFonts w:asciiTheme="majorHAnsi" w:hAnsiTheme="majorHAnsi" w:cstheme="majorHAnsi"/>
          <w:sz w:val="22"/>
          <w:szCs w:val="22"/>
        </w:rPr>
        <w:t xml:space="preserve">Treningsavgift </w:t>
      </w:r>
    </w:p>
    <w:p w14:paraId="46C12BAC" w14:textId="24BF80EB" w:rsidR="006C557D" w:rsidRPr="006C557D" w:rsidRDefault="006C557D" w:rsidP="00214A99">
      <w:pPr>
        <w:pStyle w:val="Listeavsnitt"/>
        <w:textAlignment w:val="baseline"/>
        <w:rPr>
          <w:rFonts w:ascii="Segoe UI" w:eastAsia="Times New Roman" w:hAnsi="Segoe UI" w:cs="Segoe UI"/>
          <w:color w:val="000000"/>
          <w:sz w:val="18"/>
          <w:szCs w:val="18"/>
          <w:lang w:eastAsia="nb-NO"/>
        </w:rPr>
      </w:pPr>
      <w:r w:rsidRPr="006C557D">
        <w:rPr>
          <w:rFonts w:ascii="Calibri Light" w:eastAsia="Times New Roman" w:hAnsi="Calibri Light" w:cs="Calibri Light"/>
          <w:color w:val="000000"/>
          <w:lang w:eastAsia="nb-NO"/>
        </w:rPr>
        <w:t>Forslag:</w:t>
      </w:r>
      <w:r w:rsidRPr="006C557D">
        <w:rPr>
          <w:rFonts w:ascii="Calibri Light" w:eastAsia="Times New Roman" w:hAnsi="Calibri Light" w:cs="Calibri Light"/>
          <w:b/>
          <w:bCs/>
          <w:color w:val="000000"/>
          <w:lang w:eastAsia="nb-NO"/>
        </w:rPr>
        <w:t> </w:t>
      </w:r>
      <w:r w:rsidRPr="006C557D">
        <w:rPr>
          <w:rFonts w:ascii="Calibri Light" w:eastAsia="Times New Roman" w:hAnsi="Calibri Light" w:cs="Calibri Light"/>
          <w:color w:val="000000"/>
          <w:lang w:eastAsia="nb-NO"/>
        </w:rPr>
        <w:t>Treningsavgifter forblir uendret. </w:t>
      </w:r>
    </w:p>
    <w:p w14:paraId="7BB545C4" w14:textId="77777777" w:rsidR="006C557D" w:rsidRPr="006C557D" w:rsidRDefault="006C557D" w:rsidP="00214A99">
      <w:pPr>
        <w:pStyle w:val="Listeavsnitt"/>
        <w:textAlignment w:val="baseline"/>
        <w:rPr>
          <w:rFonts w:ascii="Segoe UI" w:eastAsia="Times New Roman" w:hAnsi="Segoe UI" w:cs="Segoe UI"/>
          <w:color w:val="000000"/>
          <w:sz w:val="18"/>
          <w:szCs w:val="18"/>
          <w:lang w:eastAsia="nb-NO"/>
        </w:rPr>
      </w:pPr>
      <w:r w:rsidRPr="006C557D">
        <w:rPr>
          <w:rFonts w:ascii="Calibri Light" w:eastAsia="Times New Roman" w:hAnsi="Calibri Light" w:cs="Calibri Light"/>
          <w:color w:val="000000"/>
          <w:lang w:eastAsia="nb-N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8"/>
      </w:tblGrid>
      <w:tr w:rsidR="006C557D" w:rsidRPr="006C557D" w14:paraId="0B3C41BD" w14:textId="77777777" w:rsidTr="006C557D">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14:paraId="744259B3"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Årsklasse </w:t>
            </w:r>
          </w:p>
        </w:tc>
        <w:tc>
          <w:tcPr>
            <w:tcW w:w="4530" w:type="dxa"/>
            <w:tcBorders>
              <w:top w:val="single" w:sz="6" w:space="0" w:color="000000"/>
              <w:left w:val="nil"/>
              <w:bottom w:val="single" w:sz="6" w:space="0" w:color="000000"/>
              <w:right w:val="single" w:sz="6" w:space="0" w:color="000000"/>
            </w:tcBorders>
            <w:shd w:val="clear" w:color="auto" w:fill="auto"/>
            <w:hideMark/>
          </w:tcPr>
          <w:p w14:paraId="30781EA4"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Pris </w:t>
            </w:r>
          </w:p>
        </w:tc>
      </w:tr>
      <w:tr w:rsidR="006C557D" w:rsidRPr="006C557D" w14:paraId="6A5D84D6" w14:textId="77777777" w:rsidTr="006C557D">
        <w:tc>
          <w:tcPr>
            <w:tcW w:w="4530" w:type="dxa"/>
            <w:tcBorders>
              <w:top w:val="nil"/>
              <w:left w:val="single" w:sz="6" w:space="0" w:color="000000"/>
              <w:bottom w:val="single" w:sz="6" w:space="0" w:color="000000"/>
              <w:right w:val="single" w:sz="6" w:space="0" w:color="000000"/>
            </w:tcBorders>
            <w:shd w:val="clear" w:color="auto" w:fill="auto"/>
            <w:hideMark/>
          </w:tcPr>
          <w:p w14:paraId="21B2A011"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GJ 6 (2015) </w:t>
            </w:r>
          </w:p>
        </w:tc>
        <w:tc>
          <w:tcPr>
            <w:tcW w:w="4530" w:type="dxa"/>
            <w:tcBorders>
              <w:top w:val="nil"/>
              <w:left w:val="nil"/>
              <w:bottom w:val="single" w:sz="6" w:space="0" w:color="000000"/>
              <w:right w:val="single" w:sz="6" w:space="0" w:color="000000"/>
            </w:tcBorders>
            <w:shd w:val="clear" w:color="auto" w:fill="auto"/>
            <w:hideMark/>
          </w:tcPr>
          <w:p w14:paraId="5CB36CB0"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300,- </w:t>
            </w:r>
          </w:p>
        </w:tc>
      </w:tr>
      <w:tr w:rsidR="006C557D" w:rsidRPr="006C557D" w14:paraId="6BF3F93E" w14:textId="77777777" w:rsidTr="006C557D">
        <w:tc>
          <w:tcPr>
            <w:tcW w:w="4530" w:type="dxa"/>
            <w:tcBorders>
              <w:top w:val="nil"/>
              <w:left w:val="single" w:sz="6" w:space="0" w:color="000000"/>
              <w:bottom w:val="single" w:sz="6" w:space="0" w:color="000000"/>
              <w:right w:val="single" w:sz="6" w:space="0" w:color="000000"/>
            </w:tcBorders>
            <w:shd w:val="clear" w:color="auto" w:fill="auto"/>
            <w:hideMark/>
          </w:tcPr>
          <w:p w14:paraId="20BDEAF9"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GJ 7 (2014) </w:t>
            </w:r>
          </w:p>
        </w:tc>
        <w:tc>
          <w:tcPr>
            <w:tcW w:w="4530" w:type="dxa"/>
            <w:tcBorders>
              <w:top w:val="nil"/>
              <w:left w:val="nil"/>
              <w:bottom w:val="single" w:sz="6" w:space="0" w:color="000000"/>
              <w:right w:val="single" w:sz="6" w:space="0" w:color="000000"/>
            </w:tcBorders>
            <w:shd w:val="clear" w:color="auto" w:fill="auto"/>
            <w:hideMark/>
          </w:tcPr>
          <w:p w14:paraId="30EC1525"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600,- </w:t>
            </w:r>
          </w:p>
        </w:tc>
      </w:tr>
      <w:tr w:rsidR="006C557D" w:rsidRPr="006C557D" w14:paraId="665317B9" w14:textId="77777777" w:rsidTr="006C557D">
        <w:tc>
          <w:tcPr>
            <w:tcW w:w="4530" w:type="dxa"/>
            <w:tcBorders>
              <w:top w:val="nil"/>
              <w:left w:val="single" w:sz="6" w:space="0" w:color="000000"/>
              <w:bottom w:val="single" w:sz="6" w:space="0" w:color="000000"/>
              <w:right w:val="single" w:sz="6" w:space="0" w:color="000000"/>
            </w:tcBorders>
            <w:shd w:val="clear" w:color="auto" w:fill="auto"/>
            <w:hideMark/>
          </w:tcPr>
          <w:p w14:paraId="09ADA056"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GJ 8 (2013) </w:t>
            </w:r>
          </w:p>
        </w:tc>
        <w:tc>
          <w:tcPr>
            <w:tcW w:w="4530" w:type="dxa"/>
            <w:tcBorders>
              <w:top w:val="nil"/>
              <w:left w:val="nil"/>
              <w:bottom w:val="single" w:sz="6" w:space="0" w:color="000000"/>
              <w:right w:val="single" w:sz="6" w:space="0" w:color="000000"/>
            </w:tcBorders>
            <w:shd w:val="clear" w:color="auto" w:fill="auto"/>
            <w:hideMark/>
          </w:tcPr>
          <w:p w14:paraId="64ECAA6E"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750,- </w:t>
            </w:r>
          </w:p>
        </w:tc>
      </w:tr>
      <w:tr w:rsidR="006C557D" w:rsidRPr="006C557D" w14:paraId="770F8A66" w14:textId="77777777" w:rsidTr="006C557D">
        <w:tc>
          <w:tcPr>
            <w:tcW w:w="4530" w:type="dxa"/>
            <w:tcBorders>
              <w:top w:val="nil"/>
              <w:left w:val="single" w:sz="6" w:space="0" w:color="000000"/>
              <w:bottom w:val="single" w:sz="6" w:space="0" w:color="000000"/>
              <w:right w:val="single" w:sz="6" w:space="0" w:color="000000"/>
            </w:tcBorders>
            <w:shd w:val="clear" w:color="auto" w:fill="auto"/>
            <w:hideMark/>
          </w:tcPr>
          <w:p w14:paraId="1CC20547"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GJ 9 (2012) </w:t>
            </w:r>
          </w:p>
        </w:tc>
        <w:tc>
          <w:tcPr>
            <w:tcW w:w="4530" w:type="dxa"/>
            <w:tcBorders>
              <w:top w:val="nil"/>
              <w:left w:val="nil"/>
              <w:bottom w:val="single" w:sz="6" w:space="0" w:color="000000"/>
              <w:right w:val="single" w:sz="6" w:space="0" w:color="000000"/>
            </w:tcBorders>
            <w:shd w:val="clear" w:color="auto" w:fill="auto"/>
            <w:hideMark/>
          </w:tcPr>
          <w:p w14:paraId="5A512BF0"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750,- </w:t>
            </w:r>
          </w:p>
        </w:tc>
      </w:tr>
      <w:tr w:rsidR="006C557D" w:rsidRPr="006C557D" w14:paraId="6BB8EADA" w14:textId="77777777" w:rsidTr="006C557D">
        <w:tc>
          <w:tcPr>
            <w:tcW w:w="4530" w:type="dxa"/>
            <w:tcBorders>
              <w:top w:val="nil"/>
              <w:left w:val="single" w:sz="6" w:space="0" w:color="000000"/>
              <w:bottom w:val="single" w:sz="6" w:space="0" w:color="000000"/>
              <w:right w:val="single" w:sz="6" w:space="0" w:color="000000"/>
            </w:tcBorders>
            <w:shd w:val="clear" w:color="auto" w:fill="auto"/>
            <w:hideMark/>
          </w:tcPr>
          <w:p w14:paraId="2A3D60B2"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GJ 10 (2011) </w:t>
            </w:r>
          </w:p>
        </w:tc>
        <w:tc>
          <w:tcPr>
            <w:tcW w:w="4530" w:type="dxa"/>
            <w:tcBorders>
              <w:top w:val="nil"/>
              <w:left w:val="nil"/>
              <w:bottom w:val="single" w:sz="6" w:space="0" w:color="000000"/>
              <w:right w:val="single" w:sz="6" w:space="0" w:color="000000"/>
            </w:tcBorders>
            <w:shd w:val="clear" w:color="auto" w:fill="auto"/>
            <w:hideMark/>
          </w:tcPr>
          <w:p w14:paraId="0FB34709"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850,- </w:t>
            </w:r>
          </w:p>
        </w:tc>
      </w:tr>
      <w:tr w:rsidR="006C557D" w:rsidRPr="006C557D" w14:paraId="68CA6DE8" w14:textId="77777777" w:rsidTr="006C557D">
        <w:tc>
          <w:tcPr>
            <w:tcW w:w="4530" w:type="dxa"/>
            <w:tcBorders>
              <w:top w:val="nil"/>
              <w:left w:val="single" w:sz="6" w:space="0" w:color="000000"/>
              <w:bottom w:val="single" w:sz="6" w:space="0" w:color="000000"/>
              <w:right w:val="single" w:sz="6" w:space="0" w:color="000000"/>
            </w:tcBorders>
            <w:shd w:val="clear" w:color="auto" w:fill="auto"/>
            <w:hideMark/>
          </w:tcPr>
          <w:p w14:paraId="30168B15"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GJ 11 (2010) </w:t>
            </w:r>
          </w:p>
        </w:tc>
        <w:tc>
          <w:tcPr>
            <w:tcW w:w="4530" w:type="dxa"/>
            <w:tcBorders>
              <w:top w:val="nil"/>
              <w:left w:val="nil"/>
              <w:bottom w:val="single" w:sz="6" w:space="0" w:color="000000"/>
              <w:right w:val="single" w:sz="6" w:space="0" w:color="000000"/>
            </w:tcBorders>
            <w:shd w:val="clear" w:color="auto" w:fill="auto"/>
            <w:hideMark/>
          </w:tcPr>
          <w:p w14:paraId="6BE26F08"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850,- </w:t>
            </w:r>
          </w:p>
        </w:tc>
      </w:tr>
      <w:tr w:rsidR="006C557D" w:rsidRPr="006C557D" w14:paraId="4AB288A7" w14:textId="77777777" w:rsidTr="006C557D">
        <w:tc>
          <w:tcPr>
            <w:tcW w:w="4530" w:type="dxa"/>
            <w:tcBorders>
              <w:top w:val="nil"/>
              <w:left w:val="single" w:sz="6" w:space="0" w:color="000000"/>
              <w:bottom w:val="single" w:sz="6" w:space="0" w:color="000000"/>
              <w:right w:val="single" w:sz="6" w:space="0" w:color="000000"/>
            </w:tcBorders>
            <w:shd w:val="clear" w:color="auto" w:fill="auto"/>
            <w:hideMark/>
          </w:tcPr>
          <w:p w14:paraId="38E73B9E"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GJ 12 (2009) </w:t>
            </w:r>
          </w:p>
        </w:tc>
        <w:tc>
          <w:tcPr>
            <w:tcW w:w="4530" w:type="dxa"/>
            <w:tcBorders>
              <w:top w:val="nil"/>
              <w:left w:val="nil"/>
              <w:bottom w:val="single" w:sz="6" w:space="0" w:color="000000"/>
              <w:right w:val="single" w:sz="6" w:space="0" w:color="000000"/>
            </w:tcBorders>
            <w:shd w:val="clear" w:color="auto" w:fill="auto"/>
            <w:hideMark/>
          </w:tcPr>
          <w:p w14:paraId="19E6EA2D"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850,- </w:t>
            </w:r>
          </w:p>
        </w:tc>
      </w:tr>
      <w:tr w:rsidR="006C557D" w:rsidRPr="006C557D" w14:paraId="25EE6F18" w14:textId="77777777" w:rsidTr="006C557D">
        <w:tc>
          <w:tcPr>
            <w:tcW w:w="4530" w:type="dxa"/>
            <w:tcBorders>
              <w:top w:val="nil"/>
              <w:left w:val="single" w:sz="6" w:space="0" w:color="000000"/>
              <w:bottom w:val="single" w:sz="6" w:space="0" w:color="000000"/>
              <w:right w:val="single" w:sz="6" w:space="0" w:color="000000"/>
            </w:tcBorders>
            <w:shd w:val="clear" w:color="auto" w:fill="auto"/>
            <w:hideMark/>
          </w:tcPr>
          <w:p w14:paraId="3E31535F"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GJ 13 (2008) </w:t>
            </w:r>
          </w:p>
        </w:tc>
        <w:tc>
          <w:tcPr>
            <w:tcW w:w="4530" w:type="dxa"/>
            <w:tcBorders>
              <w:top w:val="nil"/>
              <w:left w:val="nil"/>
              <w:bottom w:val="single" w:sz="6" w:space="0" w:color="000000"/>
              <w:right w:val="single" w:sz="6" w:space="0" w:color="000000"/>
            </w:tcBorders>
            <w:shd w:val="clear" w:color="auto" w:fill="auto"/>
            <w:hideMark/>
          </w:tcPr>
          <w:p w14:paraId="05584226"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1000,- </w:t>
            </w:r>
          </w:p>
        </w:tc>
      </w:tr>
      <w:tr w:rsidR="006C557D" w:rsidRPr="006C557D" w14:paraId="6E8372CA" w14:textId="77777777" w:rsidTr="006C557D">
        <w:tc>
          <w:tcPr>
            <w:tcW w:w="4530" w:type="dxa"/>
            <w:tcBorders>
              <w:top w:val="nil"/>
              <w:left w:val="single" w:sz="6" w:space="0" w:color="000000"/>
              <w:bottom w:val="single" w:sz="6" w:space="0" w:color="000000"/>
              <w:right w:val="single" w:sz="6" w:space="0" w:color="000000"/>
            </w:tcBorders>
            <w:shd w:val="clear" w:color="auto" w:fill="auto"/>
            <w:hideMark/>
          </w:tcPr>
          <w:p w14:paraId="4728A38A"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GJ 14 (2007) </w:t>
            </w:r>
          </w:p>
        </w:tc>
        <w:tc>
          <w:tcPr>
            <w:tcW w:w="4530" w:type="dxa"/>
            <w:tcBorders>
              <w:top w:val="nil"/>
              <w:left w:val="nil"/>
              <w:bottom w:val="single" w:sz="6" w:space="0" w:color="000000"/>
              <w:right w:val="single" w:sz="6" w:space="0" w:color="000000"/>
            </w:tcBorders>
            <w:shd w:val="clear" w:color="auto" w:fill="auto"/>
            <w:hideMark/>
          </w:tcPr>
          <w:p w14:paraId="7D16CB55"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1000,- </w:t>
            </w:r>
          </w:p>
        </w:tc>
      </w:tr>
      <w:tr w:rsidR="006C557D" w:rsidRPr="006C557D" w14:paraId="4E5080A1" w14:textId="77777777" w:rsidTr="006C557D">
        <w:tc>
          <w:tcPr>
            <w:tcW w:w="4530" w:type="dxa"/>
            <w:tcBorders>
              <w:top w:val="nil"/>
              <w:left w:val="single" w:sz="6" w:space="0" w:color="000000"/>
              <w:bottom w:val="single" w:sz="6" w:space="0" w:color="000000"/>
              <w:right w:val="single" w:sz="6" w:space="0" w:color="000000"/>
            </w:tcBorders>
            <w:shd w:val="clear" w:color="auto" w:fill="auto"/>
            <w:hideMark/>
          </w:tcPr>
          <w:p w14:paraId="43D7936A"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GJ 15 (2006) </w:t>
            </w:r>
          </w:p>
        </w:tc>
        <w:tc>
          <w:tcPr>
            <w:tcW w:w="4530" w:type="dxa"/>
            <w:tcBorders>
              <w:top w:val="nil"/>
              <w:left w:val="nil"/>
              <w:bottom w:val="single" w:sz="6" w:space="0" w:color="000000"/>
              <w:right w:val="single" w:sz="6" w:space="0" w:color="000000"/>
            </w:tcBorders>
            <w:shd w:val="clear" w:color="auto" w:fill="auto"/>
            <w:hideMark/>
          </w:tcPr>
          <w:p w14:paraId="403F0FDE"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1200,- </w:t>
            </w:r>
          </w:p>
        </w:tc>
      </w:tr>
      <w:tr w:rsidR="006C557D" w:rsidRPr="006C557D" w14:paraId="2F5E3D6C" w14:textId="77777777" w:rsidTr="006C557D">
        <w:tc>
          <w:tcPr>
            <w:tcW w:w="4530" w:type="dxa"/>
            <w:tcBorders>
              <w:top w:val="nil"/>
              <w:left w:val="single" w:sz="6" w:space="0" w:color="000000"/>
              <w:bottom w:val="single" w:sz="6" w:space="0" w:color="000000"/>
              <w:right w:val="single" w:sz="6" w:space="0" w:color="000000"/>
            </w:tcBorders>
            <w:shd w:val="clear" w:color="auto" w:fill="auto"/>
            <w:hideMark/>
          </w:tcPr>
          <w:p w14:paraId="0163772F"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GJ 16 (2005) </w:t>
            </w:r>
          </w:p>
        </w:tc>
        <w:tc>
          <w:tcPr>
            <w:tcW w:w="4530" w:type="dxa"/>
            <w:tcBorders>
              <w:top w:val="nil"/>
              <w:left w:val="nil"/>
              <w:bottom w:val="single" w:sz="6" w:space="0" w:color="000000"/>
              <w:right w:val="single" w:sz="6" w:space="0" w:color="000000"/>
            </w:tcBorders>
            <w:shd w:val="clear" w:color="auto" w:fill="auto"/>
            <w:hideMark/>
          </w:tcPr>
          <w:p w14:paraId="5FDFFF9E"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1200,- </w:t>
            </w:r>
          </w:p>
        </w:tc>
      </w:tr>
      <w:tr w:rsidR="006C557D" w:rsidRPr="006C557D" w14:paraId="34B033F9" w14:textId="77777777" w:rsidTr="006C557D">
        <w:tc>
          <w:tcPr>
            <w:tcW w:w="4530" w:type="dxa"/>
            <w:tcBorders>
              <w:top w:val="nil"/>
              <w:left w:val="single" w:sz="6" w:space="0" w:color="000000"/>
              <w:bottom w:val="single" w:sz="6" w:space="0" w:color="000000"/>
              <w:right w:val="single" w:sz="6" w:space="0" w:color="000000"/>
            </w:tcBorders>
            <w:shd w:val="clear" w:color="auto" w:fill="auto"/>
            <w:hideMark/>
          </w:tcPr>
          <w:p w14:paraId="4D672230"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Senior </w:t>
            </w:r>
          </w:p>
        </w:tc>
        <w:tc>
          <w:tcPr>
            <w:tcW w:w="4530" w:type="dxa"/>
            <w:tcBorders>
              <w:top w:val="nil"/>
              <w:left w:val="nil"/>
              <w:bottom w:val="single" w:sz="6" w:space="0" w:color="000000"/>
              <w:right w:val="single" w:sz="6" w:space="0" w:color="000000"/>
            </w:tcBorders>
            <w:shd w:val="clear" w:color="auto" w:fill="auto"/>
            <w:hideMark/>
          </w:tcPr>
          <w:p w14:paraId="08976FFF"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1500,- + 1500,- </w:t>
            </w:r>
          </w:p>
        </w:tc>
      </w:tr>
      <w:tr w:rsidR="006C557D" w:rsidRPr="006C557D" w14:paraId="35E5DC6E" w14:textId="77777777" w:rsidTr="006C557D">
        <w:tc>
          <w:tcPr>
            <w:tcW w:w="4530" w:type="dxa"/>
            <w:tcBorders>
              <w:top w:val="nil"/>
              <w:left w:val="single" w:sz="6" w:space="0" w:color="000000"/>
              <w:bottom w:val="single" w:sz="6" w:space="0" w:color="000000"/>
              <w:right w:val="single" w:sz="6" w:space="0" w:color="000000"/>
            </w:tcBorders>
            <w:shd w:val="clear" w:color="auto" w:fill="auto"/>
            <w:hideMark/>
          </w:tcPr>
          <w:p w14:paraId="66C6A2FC"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Junior (2001-2004) </w:t>
            </w:r>
          </w:p>
        </w:tc>
        <w:tc>
          <w:tcPr>
            <w:tcW w:w="4530" w:type="dxa"/>
            <w:tcBorders>
              <w:top w:val="nil"/>
              <w:left w:val="nil"/>
              <w:bottom w:val="single" w:sz="6" w:space="0" w:color="000000"/>
              <w:right w:val="single" w:sz="6" w:space="0" w:color="000000"/>
            </w:tcBorders>
            <w:shd w:val="clear" w:color="auto" w:fill="auto"/>
            <w:hideMark/>
          </w:tcPr>
          <w:p w14:paraId="6D677AFB"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1000,- + 1000,- </w:t>
            </w:r>
          </w:p>
        </w:tc>
      </w:tr>
      <w:tr w:rsidR="006C557D" w:rsidRPr="006C557D" w14:paraId="136AD105" w14:textId="77777777" w:rsidTr="006C557D">
        <w:tc>
          <w:tcPr>
            <w:tcW w:w="4530" w:type="dxa"/>
            <w:tcBorders>
              <w:top w:val="nil"/>
              <w:left w:val="single" w:sz="6" w:space="0" w:color="000000"/>
              <w:bottom w:val="single" w:sz="6" w:space="0" w:color="000000"/>
              <w:right w:val="single" w:sz="6" w:space="0" w:color="000000"/>
            </w:tcBorders>
            <w:shd w:val="clear" w:color="auto" w:fill="auto"/>
            <w:hideMark/>
          </w:tcPr>
          <w:p w14:paraId="4E463B81"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Oldboys/</w:t>
            </w:r>
            <w:proofErr w:type="spellStart"/>
            <w:r w:rsidRPr="006C557D">
              <w:rPr>
                <w:rFonts w:ascii="Calibri Light" w:eastAsia="Times New Roman" w:hAnsi="Calibri Light" w:cs="Calibri Light"/>
                <w:color w:val="000000"/>
                <w:lang w:eastAsia="nb-NO"/>
              </w:rPr>
              <w:t>oldgirls</w:t>
            </w:r>
            <w:proofErr w:type="spellEnd"/>
            <w:r w:rsidRPr="006C557D">
              <w:rPr>
                <w:rFonts w:ascii="Calibri Light" w:eastAsia="Times New Roman" w:hAnsi="Calibri Light" w:cs="Calibri Light"/>
                <w:color w:val="000000"/>
                <w:lang w:eastAsia="nb-NO"/>
              </w:rPr>
              <w:t> </w:t>
            </w:r>
          </w:p>
        </w:tc>
        <w:tc>
          <w:tcPr>
            <w:tcW w:w="4530" w:type="dxa"/>
            <w:tcBorders>
              <w:top w:val="nil"/>
              <w:left w:val="nil"/>
              <w:bottom w:val="single" w:sz="6" w:space="0" w:color="000000"/>
              <w:right w:val="single" w:sz="6" w:space="0" w:color="000000"/>
            </w:tcBorders>
            <w:shd w:val="clear" w:color="auto" w:fill="auto"/>
            <w:hideMark/>
          </w:tcPr>
          <w:p w14:paraId="7765B201"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1000,- </w:t>
            </w:r>
          </w:p>
        </w:tc>
      </w:tr>
      <w:tr w:rsidR="006C557D" w:rsidRPr="006C557D" w14:paraId="5FC7E18A" w14:textId="77777777" w:rsidTr="006C557D">
        <w:tc>
          <w:tcPr>
            <w:tcW w:w="4530" w:type="dxa"/>
            <w:tcBorders>
              <w:top w:val="nil"/>
              <w:left w:val="single" w:sz="6" w:space="0" w:color="000000"/>
              <w:bottom w:val="single" w:sz="6" w:space="0" w:color="000000"/>
              <w:right w:val="single" w:sz="6" w:space="0" w:color="000000"/>
            </w:tcBorders>
            <w:shd w:val="clear" w:color="auto" w:fill="auto"/>
            <w:hideMark/>
          </w:tcPr>
          <w:p w14:paraId="03E15BA7"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Vintertrening 13 år og oppover </w:t>
            </w:r>
          </w:p>
        </w:tc>
        <w:tc>
          <w:tcPr>
            <w:tcW w:w="4530" w:type="dxa"/>
            <w:tcBorders>
              <w:top w:val="nil"/>
              <w:left w:val="nil"/>
              <w:bottom w:val="single" w:sz="6" w:space="0" w:color="000000"/>
              <w:right w:val="single" w:sz="6" w:space="0" w:color="000000"/>
            </w:tcBorders>
            <w:shd w:val="clear" w:color="auto" w:fill="auto"/>
            <w:hideMark/>
          </w:tcPr>
          <w:p w14:paraId="7785B6EF" w14:textId="77777777" w:rsidR="006C557D" w:rsidRPr="006C557D" w:rsidRDefault="006C557D" w:rsidP="006C557D">
            <w:pPr>
              <w:textAlignment w:val="baseline"/>
              <w:rPr>
                <w:rFonts w:ascii="Times New Roman" w:eastAsia="Times New Roman" w:hAnsi="Times New Roman" w:cs="Times New Roman"/>
                <w:color w:val="000000"/>
                <w:sz w:val="24"/>
                <w:szCs w:val="24"/>
                <w:lang w:eastAsia="nb-NO"/>
              </w:rPr>
            </w:pPr>
            <w:r w:rsidRPr="006C557D">
              <w:rPr>
                <w:rFonts w:ascii="Calibri Light" w:eastAsia="Times New Roman" w:hAnsi="Calibri Light" w:cs="Calibri Light"/>
                <w:color w:val="000000"/>
                <w:lang w:eastAsia="nb-NO"/>
              </w:rPr>
              <w:t>500,- </w:t>
            </w:r>
          </w:p>
        </w:tc>
      </w:tr>
    </w:tbl>
    <w:p w14:paraId="215F564E" w14:textId="77777777" w:rsidR="00BF68F6" w:rsidRDefault="00BF68F6" w:rsidP="00A33DEC">
      <w:pPr>
        <w:pStyle w:val="Default"/>
        <w:rPr>
          <w:rFonts w:asciiTheme="majorHAnsi" w:hAnsiTheme="majorHAnsi" w:cstheme="majorHAnsi"/>
          <w:b/>
          <w:sz w:val="22"/>
          <w:szCs w:val="22"/>
        </w:rPr>
      </w:pPr>
    </w:p>
    <w:p w14:paraId="42F24D20" w14:textId="04E6305F" w:rsidR="00385BE3" w:rsidRPr="007E0EC8" w:rsidRDefault="00385BE3" w:rsidP="00A33DEC">
      <w:pPr>
        <w:pStyle w:val="Default"/>
        <w:rPr>
          <w:rFonts w:asciiTheme="majorHAnsi" w:hAnsiTheme="majorHAnsi" w:cstheme="majorHAnsi"/>
          <w:bCs/>
          <w:sz w:val="22"/>
          <w:szCs w:val="22"/>
        </w:rPr>
      </w:pPr>
      <w:r>
        <w:rPr>
          <w:rFonts w:asciiTheme="majorHAnsi" w:hAnsiTheme="majorHAnsi" w:cstheme="majorHAnsi"/>
          <w:b/>
          <w:sz w:val="22"/>
          <w:szCs w:val="22"/>
        </w:rPr>
        <w:t>Vedtak</w:t>
      </w:r>
      <w:r w:rsidRPr="00A33DEC">
        <w:rPr>
          <w:rFonts w:asciiTheme="majorHAnsi" w:hAnsiTheme="majorHAnsi" w:cstheme="majorHAnsi"/>
          <w:b/>
          <w:bCs/>
          <w:sz w:val="22"/>
          <w:szCs w:val="22"/>
        </w:rPr>
        <w:t>:</w:t>
      </w:r>
      <w:r w:rsidR="007E0EC8">
        <w:rPr>
          <w:rFonts w:asciiTheme="majorHAnsi" w:hAnsiTheme="majorHAnsi" w:cstheme="majorHAnsi"/>
          <w:b/>
          <w:bCs/>
          <w:sz w:val="22"/>
          <w:szCs w:val="22"/>
        </w:rPr>
        <w:t xml:space="preserve"> </w:t>
      </w:r>
      <w:r w:rsidR="00003256">
        <w:rPr>
          <w:rFonts w:asciiTheme="majorHAnsi" w:hAnsiTheme="majorHAnsi" w:cstheme="majorHAnsi"/>
          <w:bCs/>
          <w:sz w:val="22"/>
          <w:szCs w:val="22"/>
        </w:rPr>
        <w:t xml:space="preserve">Godkjent </w:t>
      </w:r>
    </w:p>
    <w:p w14:paraId="312D3087" w14:textId="307B4D17" w:rsidR="00385BE3" w:rsidRDefault="00385BE3" w:rsidP="00A33DEC">
      <w:pPr>
        <w:pStyle w:val="Default"/>
        <w:rPr>
          <w:rFonts w:asciiTheme="majorHAnsi" w:hAnsiTheme="majorHAnsi" w:cstheme="majorHAnsi"/>
          <w:b/>
          <w:bCs/>
          <w:sz w:val="22"/>
          <w:szCs w:val="22"/>
        </w:rPr>
      </w:pPr>
    </w:p>
    <w:p w14:paraId="50E8D971" w14:textId="77777777" w:rsidR="00870592" w:rsidRDefault="00385BE3" w:rsidP="00870592">
      <w:pPr>
        <w:textAlignment w:val="center"/>
        <w:rPr>
          <w:rFonts w:asciiTheme="majorHAnsi" w:hAnsiTheme="majorHAnsi" w:cstheme="majorHAnsi"/>
          <w:bCs/>
        </w:rPr>
      </w:pPr>
      <w:r>
        <w:rPr>
          <w:rFonts w:asciiTheme="majorHAnsi" w:hAnsiTheme="majorHAnsi" w:cstheme="majorHAnsi"/>
          <w:bCs/>
        </w:rPr>
        <w:t>B) Dugnader</w:t>
      </w:r>
    </w:p>
    <w:p w14:paraId="2F08F418" w14:textId="12021A11" w:rsidR="00870592" w:rsidRDefault="00870592" w:rsidP="00870592">
      <w:pPr>
        <w:textAlignment w:val="center"/>
        <w:rPr>
          <w:rFonts w:asciiTheme="majorHAnsi" w:eastAsia="Times New Roman" w:hAnsiTheme="majorHAnsi" w:cstheme="majorHAnsi"/>
          <w:lang w:eastAsia="nb-NO"/>
        </w:rPr>
      </w:pPr>
      <w:r>
        <w:rPr>
          <w:rFonts w:asciiTheme="majorHAnsi" w:hAnsiTheme="majorHAnsi" w:cstheme="majorHAnsi"/>
        </w:rPr>
        <w:t>Forslag</w:t>
      </w:r>
      <w:r w:rsidRPr="00385BE3">
        <w:rPr>
          <w:rFonts w:asciiTheme="majorHAnsi" w:hAnsiTheme="majorHAnsi" w:cstheme="majorHAnsi"/>
          <w:bCs/>
        </w:rPr>
        <w:t>:</w:t>
      </w:r>
      <w:r>
        <w:rPr>
          <w:rFonts w:asciiTheme="majorHAnsi" w:eastAsia="Times New Roman" w:hAnsiTheme="majorHAnsi" w:cstheme="majorHAnsi"/>
          <w:lang w:eastAsia="nb-NO"/>
        </w:rPr>
        <w:t xml:space="preserve"> </w:t>
      </w:r>
      <w:r w:rsidR="00AD687B">
        <w:rPr>
          <w:rStyle w:val="normaltextrun"/>
          <w:rFonts w:ascii="Calibri Light" w:hAnsi="Calibri Light" w:cs="Calibri Light"/>
          <w:color w:val="000000"/>
          <w:bdr w:val="none" w:sz="0" w:space="0" w:color="auto" w:frame="1"/>
        </w:rPr>
        <w:t>Årsmøte gir styret fullmakt til å bestemme og gjennomføre dugnader.</w:t>
      </w:r>
    </w:p>
    <w:p w14:paraId="3C174F1D" w14:textId="559B4BF2" w:rsidR="0680F606" w:rsidRDefault="0680F606" w:rsidP="0680F606">
      <w:pPr>
        <w:rPr>
          <w:rFonts w:asciiTheme="majorHAnsi" w:hAnsiTheme="majorHAnsi" w:cstheme="majorBidi"/>
          <w:b/>
          <w:bCs/>
        </w:rPr>
      </w:pPr>
    </w:p>
    <w:p w14:paraId="19794841" w14:textId="7E75307D" w:rsidR="5ADFBB8E" w:rsidRPr="00003256" w:rsidRDefault="5ADFBB8E" w:rsidP="0680F606">
      <w:pPr>
        <w:rPr>
          <w:rFonts w:asciiTheme="majorHAnsi" w:eastAsia="Times New Roman" w:hAnsiTheme="majorHAnsi" w:cstheme="majorBidi"/>
          <w:lang w:eastAsia="nb-NO"/>
        </w:rPr>
      </w:pPr>
      <w:r w:rsidRPr="0680F606">
        <w:rPr>
          <w:rFonts w:asciiTheme="majorHAnsi" w:hAnsiTheme="majorHAnsi" w:cstheme="majorBidi"/>
          <w:b/>
          <w:bCs/>
        </w:rPr>
        <w:t>Vedtak:</w:t>
      </w:r>
      <w:r w:rsidR="00003256">
        <w:rPr>
          <w:rFonts w:asciiTheme="majorHAnsi" w:hAnsiTheme="majorHAnsi" w:cstheme="majorBidi"/>
          <w:b/>
          <w:bCs/>
        </w:rPr>
        <w:t xml:space="preserve"> </w:t>
      </w:r>
      <w:r w:rsidR="00003256">
        <w:rPr>
          <w:rFonts w:asciiTheme="majorHAnsi" w:hAnsiTheme="majorHAnsi" w:cstheme="majorBidi"/>
          <w:bCs/>
        </w:rPr>
        <w:t>Godkjent</w:t>
      </w:r>
      <w:r w:rsidR="00EF4BE4">
        <w:rPr>
          <w:rFonts w:asciiTheme="majorHAnsi" w:hAnsiTheme="majorHAnsi" w:cstheme="majorBidi"/>
          <w:bCs/>
        </w:rPr>
        <w:t>.</w:t>
      </w:r>
      <w:r w:rsidR="00C04583">
        <w:rPr>
          <w:rFonts w:asciiTheme="majorHAnsi" w:hAnsiTheme="majorHAnsi" w:cstheme="majorBidi"/>
          <w:bCs/>
        </w:rPr>
        <w:t xml:space="preserve"> </w:t>
      </w:r>
    </w:p>
    <w:p w14:paraId="52506993" w14:textId="151F2739" w:rsidR="0680F606" w:rsidRDefault="0680F606" w:rsidP="0680F606">
      <w:pPr>
        <w:rPr>
          <w:rFonts w:asciiTheme="majorHAnsi" w:eastAsia="Times New Roman" w:hAnsiTheme="majorHAnsi" w:cstheme="majorBidi"/>
          <w:lang w:eastAsia="nb-NO"/>
        </w:rPr>
      </w:pPr>
    </w:p>
    <w:p w14:paraId="05493AEF" w14:textId="41179545" w:rsidR="00385BE3" w:rsidRPr="00A33DEC" w:rsidRDefault="00385BE3" w:rsidP="00A33DEC">
      <w:pPr>
        <w:pStyle w:val="Default"/>
        <w:rPr>
          <w:rFonts w:asciiTheme="majorHAnsi" w:hAnsiTheme="majorHAnsi" w:cstheme="majorHAnsi"/>
          <w:sz w:val="22"/>
          <w:szCs w:val="22"/>
        </w:rPr>
      </w:pPr>
    </w:p>
    <w:p w14:paraId="3A2178A9" w14:textId="1378A4E1" w:rsidR="48824849" w:rsidRPr="00BD43BA" w:rsidRDefault="00870592" w:rsidP="00C4118E">
      <w:pPr>
        <w:rPr>
          <w:rFonts w:asciiTheme="majorHAnsi" w:eastAsia="Times New Roman" w:hAnsiTheme="majorHAnsi" w:cstheme="majorBidi"/>
          <w:lang w:eastAsia="nb-NO"/>
        </w:rPr>
      </w:pPr>
      <w:r>
        <w:rPr>
          <w:rFonts w:asciiTheme="majorHAnsi" w:hAnsiTheme="majorHAnsi" w:cstheme="majorHAnsi"/>
        </w:rPr>
        <w:t>C) Innkomne saker</w:t>
      </w:r>
      <w:r w:rsidR="004F727B">
        <w:rPr>
          <w:rFonts w:asciiTheme="majorHAnsi" w:hAnsiTheme="majorHAnsi" w:cstheme="majorHAnsi"/>
        </w:rPr>
        <w:t xml:space="preserve"> </w:t>
      </w:r>
      <w:r w:rsidR="00193B23">
        <w:rPr>
          <w:rFonts w:asciiTheme="majorHAnsi" w:hAnsiTheme="majorHAnsi" w:cstheme="majorHAnsi"/>
        </w:rPr>
        <w:t>– ingen innkomne saker</w:t>
      </w:r>
    </w:p>
    <w:p w14:paraId="523FD86C" w14:textId="77777777" w:rsidR="00EB04E7" w:rsidRPr="00870592" w:rsidRDefault="00EB04E7" w:rsidP="00870592">
      <w:pPr>
        <w:rPr>
          <w:rFonts w:asciiTheme="majorHAnsi" w:hAnsiTheme="majorHAnsi" w:cstheme="majorHAnsi"/>
          <w:bCs/>
          <w:sz w:val="24"/>
          <w:szCs w:val="24"/>
        </w:rPr>
      </w:pPr>
    </w:p>
    <w:p w14:paraId="2DC7B116" w14:textId="31D9B9D1" w:rsidR="5F0130BA" w:rsidRDefault="5F0130BA" w:rsidP="5F0130BA">
      <w:pPr>
        <w:rPr>
          <w:rFonts w:asciiTheme="majorHAnsi" w:hAnsiTheme="majorHAnsi" w:cstheme="majorBidi"/>
          <w:b/>
          <w:bCs/>
        </w:rPr>
      </w:pPr>
    </w:p>
    <w:p w14:paraId="3BF3E6A3" w14:textId="1B10DA6C" w:rsidR="00B6181A" w:rsidRDefault="00B6181A" w:rsidP="5F0130BA">
      <w:pPr>
        <w:rPr>
          <w:rFonts w:asciiTheme="majorHAnsi" w:hAnsiTheme="majorHAnsi" w:cstheme="majorBidi"/>
          <w:b/>
          <w:bCs/>
        </w:rPr>
      </w:pPr>
      <w:r w:rsidRPr="5F0130BA">
        <w:rPr>
          <w:rFonts w:asciiTheme="majorHAnsi" w:hAnsiTheme="majorHAnsi" w:cstheme="majorBidi"/>
          <w:b/>
          <w:bCs/>
        </w:rPr>
        <w:t xml:space="preserve">Sak 7: </w:t>
      </w:r>
      <w:r>
        <w:rPr>
          <w:rFonts w:asciiTheme="majorHAnsi" w:hAnsiTheme="majorHAnsi" w:cstheme="majorHAnsi"/>
          <w:b/>
          <w:bCs/>
        </w:rPr>
        <w:tab/>
      </w:r>
      <w:r w:rsidRPr="5F0130BA">
        <w:rPr>
          <w:rFonts w:asciiTheme="majorHAnsi" w:hAnsiTheme="majorHAnsi" w:cstheme="majorBidi"/>
          <w:b/>
          <w:bCs/>
        </w:rPr>
        <w:t xml:space="preserve">Fastsette </w:t>
      </w:r>
      <w:proofErr w:type="spellStart"/>
      <w:r w:rsidRPr="5F0130BA">
        <w:rPr>
          <w:rFonts w:asciiTheme="majorHAnsi" w:hAnsiTheme="majorHAnsi" w:cstheme="majorBidi"/>
          <w:b/>
          <w:bCs/>
        </w:rPr>
        <w:t>medlemskontigent</w:t>
      </w:r>
      <w:proofErr w:type="spellEnd"/>
    </w:p>
    <w:p w14:paraId="003D2660" w14:textId="77777777" w:rsidR="0088124F" w:rsidRDefault="0088124F" w:rsidP="0088124F">
      <w:pPr>
        <w:rPr>
          <w:rFonts w:asciiTheme="majorHAnsi" w:hAnsiTheme="majorHAnsi" w:cstheme="majorHAnsi"/>
          <w:bCs/>
        </w:rPr>
      </w:pPr>
      <w:r>
        <w:rPr>
          <w:rFonts w:asciiTheme="majorHAnsi" w:hAnsiTheme="majorHAnsi" w:cstheme="majorHAnsi"/>
        </w:rPr>
        <w:t>Forslag</w:t>
      </w:r>
      <w:r w:rsidRPr="00385BE3">
        <w:rPr>
          <w:rFonts w:asciiTheme="majorHAnsi" w:hAnsiTheme="majorHAnsi" w:cstheme="majorHAnsi"/>
          <w:bCs/>
        </w:rPr>
        <w:t>:</w:t>
      </w:r>
      <w:r>
        <w:rPr>
          <w:rFonts w:asciiTheme="majorHAnsi" w:hAnsiTheme="majorHAnsi" w:cstheme="majorHAnsi"/>
          <w:bCs/>
        </w:rPr>
        <w:t xml:space="preserve"> Endring fra 2020, familiemedlemskap opphører. Mulighet for støttemedlemskap opprettes.</w:t>
      </w:r>
    </w:p>
    <w:p w14:paraId="44F5D42B" w14:textId="77777777" w:rsidR="0088124F" w:rsidRDefault="0088124F" w:rsidP="0088124F">
      <w:pPr>
        <w:rPr>
          <w:rFonts w:asciiTheme="majorHAnsi" w:hAnsiTheme="majorHAnsi" w:cstheme="majorHAnsi"/>
          <w:bCs/>
        </w:rPr>
      </w:pPr>
    </w:p>
    <w:p w14:paraId="25D93E4E" w14:textId="77777777" w:rsidR="0088124F" w:rsidRPr="00B6181A" w:rsidRDefault="0088124F" w:rsidP="0088124F">
      <w:pPr>
        <w:autoSpaceDE w:val="0"/>
        <w:autoSpaceDN w:val="0"/>
        <w:adjustRightInd w:val="0"/>
        <w:rPr>
          <w:rFonts w:asciiTheme="majorHAnsi" w:hAnsiTheme="majorHAnsi" w:cstheme="majorHAnsi"/>
          <w:color w:val="000000"/>
        </w:rPr>
      </w:pPr>
      <w:r w:rsidRPr="00B6181A">
        <w:rPr>
          <w:rFonts w:asciiTheme="majorHAnsi" w:hAnsiTheme="majorHAnsi" w:cstheme="majorHAnsi"/>
          <w:color w:val="000000"/>
        </w:rPr>
        <w:t xml:space="preserve">Alle aktive utøvere, dommere, trenere, lagledere og styremedlemmer må betale medlemsavgift til Gauldal Fotballklubb. </w:t>
      </w:r>
    </w:p>
    <w:p w14:paraId="1A37FF8B" w14:textId="77777777" w:rsidR="0088124F" w:rsidRPr="00B6181A" w:rsidRDefault="0088124F" w:rsidP="0088124F">
      <w:pPr>
        <w:autoSpaceDE w:val="0"/>
        <w:autoSpaceDN w:val="0"/>
        <w:adjustRightInd w:val="0"/>
        <w:rPr>
          <w:rFonts w:asciiTheme="majorHAnsi" w:hAnsiTheme="majorHAnsi" w:cstheme="majorHAnsi"/>
          <w:color w:val="000000"/>
        </w:rPr>
      </w:pPr>
      <w:r w:rsidRPr="00B6181A">
        <w:rPr>
          <w:rFonts w:asciiTheme="majorHAnsi" w:hAnsiTheme="majorHAnsi" w:cstheme="majorHAnsi"/>
          <w:color w:val="000000"/>
        </w:rPr>
        <w:lastRenderedPageBreak/>
        <w:t xml:space="preserve">Medlemmer over 15 år registreres som voksen.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407"/>
        <w:gridCol w:w="2407"/>
      </w:tblGrid>
      <w:tr w:rsidR="0088124F" w:rsidRPr="00B6181A" w14:paraId="60525F53" w14:textId="77777777" w:rsidTr="004A4E07">
        <w:trPr>
          <w:trHeight w:val="81"/>
        </w:trPr>
        <w:tc>
          <w:tcPr>
            <w:tcW w:w="2407" w:type="dxa"/>
          </w:tcPr>
          <w:p w14:paraId="71533CBA" w14:textId="77777777" w:rsidR="0088124F" w:rsidRDefault="0088124F" w:rsidP="004A4E07">
            <w:pPr>
              <w:autoSpaceDE w:val="0"/>
              <w:autoSpaceDN w:val="0"/>
              <w:adjustRightInd w:val="0"/>
              <w:rPr>
                <w:rFonts w:asciiTheme="majorHAnsi" w:hAnsiTheme="majorHAnsi" w:cstheme="majorHAnsi"/>
                <w:b/>
                <w:bCs/>
                <w:color w:val="000000"/>
              </w:rPr>
            </w:pPr>
          </w:p>
          <w:p w14:paraId="214DA57B" w14:textId="77777777" w:rsidR="0088124F" w:rsidRPr="00B6181A" w:rsidRDefault="0088124F" w:rsidP="004A4E07">
            <w:pPr>
              <w:autoSpaceDE w:val="0"/>
              <w:autoSpaceDN w:val="0"/>
              <w:adjustRightInd w:val="0"/>
              <w:rPr>
                <w:rFonts w:asciiTheme="majorHAnsi" w:hAnsiTheme="majorHAnsi" w:cstheme="majorBidi"/>
                <w:color w:val="000000"/>
              </w:rPr>
            </w:pPr>
            <w:r w:rsidRPr="4C763E82">
              <w:rPr>
                <w:rFonts w:asciiTheme="majorHAnsi" w:hAnsiTheme="majorHAnsi" w:cstheme="majorBidi"/>
                <w:b/>
                <w:bCs/>
                <w:color w:val="000000" w:themeColor="text1"/>
              </w:rPr>
              <w:t>Medlemsavgift 202</w:t>
            </w:r>
            <w:r>
              <w:rPr>
                <w:rFonts w:asciiTheme="majorHAnsi" w:hAnsiTheme="majorHAnsi" w:cstheme="majorBidi"/>
                <w:b/>
                <w:bCs/>
                <w:color w:val="000000" w:themeColor="text1"/>
              </w:rPr>
              <w:t>1</w:t>
            </w:r>
          </w:p>
        </w:tc>
        <w:tc>
          <w:tcPr>
            <w:tcW w:w="2407" w:type="dxa"/>
          </w:tcPr>
          <w:p w14:paraId="3AD2278A" w14:textId="77777777" w:rsidR="0088124F" w:rsidRDefault="0088124F" w:rsidP="004A4E07">
            <w:pPr>
              <w:autoSpaceDE w:val="0"/>
              <w:autoSpaceDN w:val="0"/>
              <w:adjustRightInd w:val="0"/>
              <w:rPr>
                <w:rFonts w:asciiTheme="majorHAnsi" w:hAnsiTheme="majorHAnsi" w:cstheme="majorHAnsi"/>
                <w:color w:val="000000"/>
              </w:rPr>
            </w:pPr>
          </w:p>
          <w:p w14:paraId="2B43BA64" w14:textId="77777777" w:rsidR="0088124F" w:rsidRPr="00B6181A" w:rsidRDefault="0088124F" w:rsidP="004A4E07">
            <w:pPr>
              <w:autoSpaceDE w:val="0"/>
              <w:autoSpaceDN w:val="0"/>
              <w:adjustRightInd w:val="0"/>
              <w:rPr>
                <w:rFonts w:asciiTheme="majorHAnsi" w:hAnsiTheme="majorHAnsi" w:cstheme="majorHAnsi"/>
                <w:color w:val="000000"/>
              </w:rPr>
            </w:pPr>
            <w:r w:rsidRPr="00B6181A">
              <w:rPr>
                <w:rFonts w:asciiTheme="majorHAnsi" w:hAnsiTheme="majorHAnsi" w:cstheme="majorHAnsi"/>
                <w:color w:val="000000"/>
              </w:rPr>
              <w:t xml:space="preserve">Pris </w:t>
            </w:r>
          </w:p>
        </w:tc>
      </w:tr>
      <w:tr w:rsidR="0088124F" w:rsidRPr="00B6181A" w14:paraId="736EE483" w14:textId="77777777" w:rsidTr="004A4E07">
        <w:trPr>
          <w:trHeight w:val="81"/>
        </w:trPr>
        <w:tc>
          <w:tcPr>
            <w:tcW w:w="2407" w:type="dxa"/>
          </w:tcPr>
          <w:p w14:paraId="531FDA8D" w14:textId="77777777" w:rsidR="0088124F" w:rsidRPr="00B6181A" w:rsidRDefault="0088124F" w:rsidP="004A4E07">
            <w:pPr>
              <w:autoSpaceDE w:val="0"/>
              <w:autoSpaceDN w:val="0"/>
              <w:adjustRightInd w:val="0"/>
              <w:rPr>
                <w:rFonts w:asciiTheme="majorHAnsi" w:hAnsiTheme="majorHAnsi" w:cstheme="majorHAnsi"/>
                <w:color w:val="000000"/>
              </w:rPr>
            </w:pPr>
            <w:r>
              <w:rPr>
                <w:rFonts w:asciiTheme="majorHAnsi" w:hAnsiTheme="majorHAnsi" w:cstheme="majorHAnsi"/>
                <w:color w:val="000000"/>
              </w:rPr>
              <w:t>M</w:t>
            </w:r>
            <w:r w:rsidRPr="00B6181A">
              <w:rPr>
                <w:rFonts w:asciiTheme="majorHAnsi" w:hAnsiTheme="majorHAnsi" w:cstheme="majorHAnsi"/>
                <w:color w:val="000000"/>
              </w:rPr>
              <w:t xml:space="preserve">edlemskap </w:t>
            </w:r>
          </w:p>
        </w:tc>
        <w:tc>
          <w:tcPr>
            <w:tcW w:w="2407" w:type="dxa"/>
          </w:tcPr>
          <w:p w14:paraId="0810468B" w14:textId="77777777" w:rsidR="0088124F" w:rsidRPr="00B6181A" w:rsidRDefault="0088124F" w:rsidP="004A4E07">
            <w:pPr>
              <w:autoSpaceDE w:val="0"/>
              <w:autoSpaceDN w:val="0"/>
              <w:adjustRightInd w:val="0"/>
              <w:rPr>
                <w:rFonts w:asciiTheme="majorHAnsi" w:hAnsiTheme="majorHAnsi" w:cstheme="majorHAnsi"/>
                <w:color w:val="000000"/>
              </w:rPr>
            </w:pPr>
            <w:r w:rsidRPr="00B6181A">
              <w:rPr>
                <w:rFonts w:asciiTheme="majorHAnsi" w:hAnsiTheme="majorHAnsi" w:cstheme="majorHAnsi"/>
                <w:color w:val="000000"/>
              </w:rPr>
              <w:t xml:space="preserve">100 </w:t>
            </w:r>
          </w:p>
        </w:tc>
      </w:tr>
      <w:tr w:rsidR="0088124F" w:rsidRPr="00B6181A" w14:paraId="7C64C148" w14:textId="77777777" w:rsidTr="004A4E07">
        <w:trPr>
          <w:trHeight w:val="81"/>
        </w:trPr>
        <w:tc>
          <w:tcPr>
            <w:tcW w:w="2407" w:type="dxa"/>
          </w:tcPr>
          <w:p w14:paraId="00416144" w14:textId="77777777" w:rsidR="0088124F" w:rsidRPr="00B6181A" w:rsidRDefault="0088124F" w:rsidP="004A4E07">
            <w:pPr>
              <w:autoSpaceDE w:val="0"/>
              <w:autoSpaceDN w:val="0"/>
              <w:adjustRightInd w:val="0"/>
              <w:rPr>
                <w:rFonts w:asciiTheme="majorHAnsi" w:hAnsiTheme="majorHAnsi" w:cstheme="majorHAnsi"/>
                <w:color w:val="000000"/>
              </w:rPr>
            </w:pPr>
            <w:r>
              <w:rPr>
                <w:rFonts w:asciiTheme="majorHAnsi" w:hAnsiTheme="majorHAnsi" w:cstheme="majorHAnsi"/>
                <w:color w:val="000000"/>
              </w:rPr>
              <w:t>Støttemedlem</w:t>
            </w:r>
            <w:r w:rsidRPr="00B6181A">
              <w:rPr>
                <w:rFonts w:asciiTheme="majorHAnsi" w:hAnsiTheme="majorHAnsi" w:cstheme="majorHAnsi"/>
                <w:color w:val="000000"/>
              </w:rPr>
              <w:t xml:space="preserve">skap </w:t>
            </w:r>
          </w:p>
        </w:tc>
        <w:tc>
          <w:tcPr>
            <w:tcW w:w="2407" w:type="dxa"/>
          </w:tcPr>
          <w:p w14:paraId="673D21ED" w14:textId="77777777" w:rsidR="0088124F" w:rsidRDefault="0088124F" w:rsidP="004A4E07">
            <w:pPr>
              <w:autoSpaceDE w:val="0"/>
              <w:autoSpaceDN w:val="0"/>
              <w:adjustRightInd w:val="0"/>
              <w:rPr>
                <w:rFonts w:asciiTheme="majorHAnsi" w:hAnsiTheme="majorHAnsi" w:cstheme="majorHAnsi"/>
                <w:color w:val="000000"/>
              </w:rPr>
            </w:pPr>
            <w:r>
              <w:rPr>
                <w:rFonts w:asciiTheme="majorHAnsi" w:hAnsiTheme="majorHAnsi" w:cstheme="majorHAnsi"/>
                <w:color w:val="000000"/>
              </w:rPr>
              <w:t xml:space="preserve"> 50</w:t>
            </w:r>
            <w:r w:rsidRPr="00B6181A">
              <w:rPr>
                <w:rFonts w:asciiTheme="majorHAnsi" w:hAnsiTheme="majorHAnsi" w:cstheme="majorHAnsi"/>
                <w:color w:val="000000"/>
              </w:rPr>
              <w:t xml:space="preserve"> </w:t>
            </w:r>
          </w:p>
          <w:p w14:paraId="2F4B7218" w14:textId="77777777" w:rsidR="0088124F" w:rsidRPr="00B6181A" w:rsidRDefault="0088124F" w:rsidP="004A4E07">
            <w:pPr>
              <w:autoSpaceDE w:val="0"/>
              <w:autoSpaceDN w:val="0"/>
              <w:adjustRightInd w:val="0"/>
              <w:rPr>
                <w:rFonts w:asciiTheme="majorHAnsi" w:hAnsiTheme="majorHAnsi" w:cstheme="majorHAnsi"/>
                <w:color w:val="000000"/>
              </w:rPr>
            </w:pPr>
          </w:p>
        </w:tc>
      </w:tr>
    </w:tbl>
    <w:p w14:paraId="7F1BD41E" w14:textId="4857D0EE" w:rsidR="00273784" w:rsidRPr="00893260" w:rsidRDefault="00273784" w:rsidP="00273784">
      <w:pPr>
        <w:rPr>
          <w:rFonts w:asciiTheme="majorHAnsi" w:eastAsia="Times New Roman" w:hAnsiTheme="majorHAnsi" w:cstheme="majorHAnsi"/>
          <w:lang w:eastAsia="nb-NO"/>
        </w:rPr>
      </w:pPr>
      <w:r>
        <w:rPr>
          <w:rFonts w:asciiTheme="majorHAnsi" w:hAnsiTheme="majorHAnsi" w:cstheme="majorHAnsi"/>
          <w:b/>
        </w:rPr>
        <w:t>Vedtak</w:t>
      </w:r>
      <w:r w:rsidRPr="00A33DEC">
        <w:rPr>
          <w:rFonts w:asciiTheme="majorHAnsi" w:hAnsiTheme="majorHAnsi" w:cstheme="majorHAnsi"/>
          <w:b/>
          <w:bCs/>
        </w:rPr>
        <w:t>:</w:t>
      </w:r>
      <w:r w:rsidR="00893260">
        <w:rPr>
          <w:rFonts w:asciiTheme="majorHAnsi" w:hAnsiTheme="majorHAnsi" w:cstheme="majorHAnsi"/>
          <w:b/>
          <w:bCs/>
        </w:rPr>
        <w:t xml:space="preserve"> </w:t>
      </w:r>
      <w:r w:rsidR="00893260">
        <w:rPr>
          <w:rFonts w:asciiTheme="majorHAnsi" w:hAnsiTheme="majorHAnsi" w:cstheme="majorHAnsi"/>
          <w:bCs/>
        </w:rPr>
        <w:t>Godkjent</w:t>
      </w:r>
    </w:p>
    <w:p w14:paraId="575F53B9" w14:textId="77777777" w:rsidR="00273784" w:rsidRDefault="00273784">
      <w:pPr>
        <w:rPr>
          <w:rFonts w:asciiTheme="majorHAnsi" w:hAnsiTheme="majorHAnsi" w:cstheme="majorHAnsi"/>
        </w:rPr>
      </w:pPr>
    </w:p>
    <w:p w14:paraId="469CDA58" w14:textId="74A481E8" w:rsidR="00B6181A" w:rsidRDefault="00B6181A" w:rsidP="00B6181A">
      <w:pPr>
        <w:pStyle w:val="Default"/>
        <w:rPr>
          <w:rFonts w:asciiTheme="majorHAnsi" w:hAnsiTheme="majorHAnsi" w:cstheme="majorHAnsi"/>
          <w:b/>
          <w:sz w:val="22"/>
          <w:szCs w:val="22"/>
        </w:rPr>
      </w:pPr>
      <w:r>
        <w:rPr>
          <w:rFonts w:asciiTheme="majorHAnsi" w:hAnsiTheme="majorHAnsi" w:cstheme="majorHAnsi"/>
          <w:b/>
          <w:sz w:val="22"/>
          <w:szCs w:val="22"/>
        </w:rPr>
        <w:t xml:space="preserve">Sak 8: </w:t>
      </w:r>
      <w:r>
        <w:rPr>
          <w:rFonts w:asciiTheme="majorHAnsi" w:hAnsiTheme="majorHAnsi" w:cstheme="majorHAnsi"/>
          <w:b/>
          <w:sz w:val="22"/>
          <w:szCs w:val="22"/>
        </w:rPr>
        <w:tab/>
      </w:r>
      <w:r w:rsidRPr="00273784">
        <w:rPr>
          <w:rFonts w:asciiTheme="majorHAnsi" w:hAnsiTheme="majorHAnsi" w:cstheme="majorHAnsi"/>
          <w:b/>
          <w:sz w:val="22"/>
          <w:szCs w:val="22"/>
        </w:rPr>
        <w:t>Budsjett 202</w:t>
      </w:r>
      <w:r w:rsidR="0088124F">
        <w:rPr>
          <w:rFonts w:asciiTheme="majorHAnsi" w:hAnsiTheme="majorHAnsi" w:cstheme="majorHAnsi"/>
          <w:b/>
          <w:sz w:val="22"/>
          <w:szCs w:val="22"/>
        </w:rPr>
        <w:t>1</w:t>
      </w:r>
    </w:p>
    <w:p w14:paraId="561A1EA8" w14:textId="1CDEE693" w:rsidR="005B282A" w:rsidRDefault="0037383B" w:rsidP="00B6181A">
      <w:pPr>
        <w:pStyle w:val="Default"/>
        <w:rPr>
          <w:rFonts w:asciiTheme="majorHAnsi" w:hAnsiTheme="majorHAnsi" w:cstheme="majorHAnsi"/>
          <w:sz w:val="22"/>
          <w:szCs w:val="22"/>
        </w:rPr>
      </w:pPr>
      <w:r>
        <w:rPr>
          <w:noProof/>
        </w:rPr>
        <w:drawing>
          <wp:inline distT="0" distB="0" distL="0" distR="0" wp14:anchorId="3A5EF09F" wp14:editId="586531EE">
            <wp:extent cx="3595113" cy="3694977"/>
            <wp:effectExtent l="0" t="0" r="5715" b="127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23387" cy="3724036"/>
                    </a:xfrm>
                    <a:prstGeom prst="rect">
                      <a:avLst/>
                    </a:prstGeom>
                  </pic:spPr>
                </pic:pic>
              </a:graphicData>
            </a:graphic>
          </wp:inline>
        </w:drawing>
      </w:r>
      <w:r w:rsidR="00D16133">
        <w:rPr>
          <w:noProof/>
        </w:rPr>
        <w:drawing>
          <wp:inline distT="0" distB="0" distL="0" distR="0" wp14:anchorId="2E405B29" wp14:editId="68EBF363">
            <wp:extent cx="3588742" cy="2659910"/>
            <wp:effectExtent l="0" t="0" r="0" b="7620"/>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22790" cy="2685146"/>
                    </a:xfrm>
                    <a:prstGeom prst="rect">
                      <a:avLst/>
                    </a:prstGeom>
                  </pic:spPr>
                </pic:pic>
              </a:graphicData>
            </a:graphic>
          </wp:inline>
        </w:drawing>
      </w:r>
    </w:p>
    <w:p w14:paraId="6248209F" w14:textId="145BE443" w:rsidR="00273784" w:rsidRDefault="00273784" w:rsidP="00B6181A">
      <w:pPr>
        <w:pStyle w:val="Default"/>
        <w:rPr>
          <w:rFonts w:asciiTheme="majorHAnsi" w:hAnsiTheme="majorHAnsi" w:cstheme="majorHAnsi"/>
          <w:sz w:val="22"/>
          <w:szCs w:val="22"/>
        </w:rPr>
      </w:pPr>
    </w:p>
    <w:p w14:paraId="69A58306" w14:textId="24508B4D" w:rsidR="00273784" w:rsidRPr="00893260" w:rsidRDefault="00273784" w:rsidP="00893260">
      <w:pPr>
        <w:tabs>
          <w:tab w:val="left" w:pos="1148"/>
        </w:tabs>
        <w:rPr>
          <w:rFonts w:asciiTheme="majorHAnsi" w:eastAsia="Times New Roman" w:hAnsiTheme="majorHAnsi" w:cstheme="majorHAnsi"/>
          <w:lang w:eastAsia="nb-NO"/>
        </w:rPr>
      </w:pPr>
      <w:r>
        <w:rPr>
          <w:rFonts w:asciiTheme="majorHAnsi" w:hAnsiTheme="majorHAnsi" w:cstheme="majorHAnsi"/>
          <w:b/>
        </w:rPr>
        <w:t>Vedtak</w:t>
      </w:r>
      <w:r w:rsidR="00893260">
        <w:rPr>
          <w:rFonts w:asciiTheme="majorHAnsi" w:hAnsiTheme="majorHAnsi" w:cstheme="majorHAnsi"/>
          <w:b/>
        </w:rPr>
        <w:t xml:space="preserve">: </w:t>
      </w:r>
      <w:r w:rsidR="00893260">
        <w:rPr>
          <w:rFonts w:asciiTheme="majorHAnsi" w:hAnsiTheme="majorHAnsi" w:cstheme="majorHAnsi"/>
        </w:rPr>
        <w:t>Godkjent.</w:t>
      </w:r>
      <w:r w:rsidR="00831E8B">
        <w:rPr>
          <w:rFonts w:asciiTheme="majorHAnsi" w:hAnsiTheme="majorHAnsi" w:cstheme="majorHAnsi"/>
        </w:rPr>
        <w:t xml:space="preserve"> </w:t>
      </w:r>
    </w:p>
    <w:p w14:paraId="7C11B8FD" w14:textId="0FAB9242" w:rsidR="00273784" w:rsidRDefault="00273784" w:rsidP="00B6181A">
      <w:pPr>
        <w:pStyle w:val="Default"/>
        <w:rPr>
          <w:rFonts w:asciiTheme="majorHAnsi" w:hAnsiTheme="majorHAnsi" w:cstheme="majorHAnsi"/>
          <w:b/>
          <w:sz w:val="22"/>
          <w:szCs w:val="22"/>
        </w:rPr>
      </w:pPr>
    </w:p>
    <w:p w14:paraId="4416B190" w14:textId="77777777" w:rsidR="008706C7" w:rsidRDefault="008706C7" w:rsidP="00B6181A">
      <w:pPr>
        <w:pStyle w:val="Default"/>
        <w:rPr>
          <w:rFonts w:asciiTheme="majorHAnsi" w:hAnsiTheme="majorHAnsi" w:cstheme="majorHAnsi"/>
          <w:b/>
          <w:sz w:val="22"/>
          <w:szCs w:val="22"/>
        </w:rPr>
      </w:pPr>
    </w:p>
    <w:p w14:paraId="335B5988" w14:textId="5B76052D" w:rsidR="00B6181A" w:rsidRDefault="00B6181A" w:rsidP="00B6181A">
      <w:pPr>
        <w:pStyle w:val="Default"/>
        <w:rPr>
          <w:rFonts w:asciiTheme="majorHAnsi" w:hAnsiTheme="majorHAnsi" w:cstheme="majorHAnsi"/>
          <w:b/>
          <w:sz w:val="22"/>
          <w:szCs w:val="22"/>
        </w:rPr>
      </w:pPr>
      <w:r>
        <w:rPr>
          <w:rFonts w:asciiTheme="majorHAnsi" w:hAnsiTheme="majorHAnsi" w:cstheme="majorHAnsi"/>
          <w:b/>
          <w:sz w:val="22"/>
          <w:szCs w:val="22"/>
        </w:rPr>
        <w:t xml:space="preserve">Sak 9: </w:t>
      </w:r>
      <w:r>
        <w:rPr>
          <w:rFonts w:asciiTheme="majorHAnsi" w:hAnsiTheme="majorHAnsi" w:cstheme="majorHAnsi"/>
          <w:b/>
          <w:sz w:val="22"/>
          <w:szCs w:val="22"/>
        </w:rPr>
        <w:tab/>
      </w:r>
      <w:r w:rsidRPr="00273784">
        <w:rPr>
          <w:rFonts w:asciiTheme="majorHAnsi" w:hAnsiTheme="majorHAnsi" w:cstheme="majorHAnsi"/>
          <w:b/>
          <w:sz w:val="22"/>
          <w:szCs w:val="22"/>
        </w:rPr>
        <w:t>Behandle idrettslagets organisasjonsplan</w:t>
      </w:r>
    </w:p>
    <w:p w14:paraId="59B1818A" w14:textId="56FE27E8" w:rsidR="00F100BF" w:rsidRDefault="00F100BF" w:rsidP="00B6181A">
      <w:pPr>
        <w:pStyle w:val="Default"/>
        <w:rPr>
          <w:rFonts w:asciiTheme="majorHAnsi" w:hAnsiTheme="majorHAnsi" w:cstheme="majorHAnsi"/>
          <w:b/>
          <w:sz w:val="22"/>
          <w:szCs w:val="22"/>
        </w:rPr>
      </w:pPr>
      <w:r>
        <w:rPr>
          <w:noProof/>
        </w:rPr>
        <w:lastRenderedPageBreak/>
        <w:drawing>
          <wp:inline distT="0" distB="0" distL="0" distR="0" wp14:anchorId="6F4DC79F" wp14:editId="33237078">
            <wp:extent cx="6092175" cy="9150350"/>
            <wp:effectExtent l="0" t="0" r="4445"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13101" cy="9181781"/>
                    </a:xfrm>
                    <a:prstGeom prst="rect">
                      <a:avLst/>
                    </a:prstGeom>
                  </pic:spPr>
                </pic:pic>
              </a:graphicData>
            </a:graphic>
          </wp:inline>
        </w:drawing>
      </w:r>
    </w:p>
    <w:sectPr w:rsidR="00F100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74392"/>
    <w:multiLevelType w:val="hybridMultilevel"/>
    <w:tmpl w:val="CFDA9208"/>
    <w:lvl w:ilvl="0" w:tplc="E244DC32">
      <w:start w:val="1"/>
      <w:numFmt w:val="decimal"/>
      <w:lvlText w:val="%1."/>
      <w:lvlJc w:val="left"/>
      <w:pPr>
        <w:ind w:left="720" w:hanging="360"/>
      </w:pPr>
    </w:lvl>
    <w:lvl w:ilvl="1" w:tplc="15D84AAA">
      <w:start w:val="1"/>
      <w:numFmt w:val="lowerLetter"/>
      <w:lvlText w:val="%2."/>
      <w:lvlJc w:val="left"/>
      <w:pPr>
        <w:ind w:left="1440" w:hanging="360"/>
      </w:pPr>
    </w:lvl>
    <w:lvl w:ilvl="2" w:tplc="B13E04D2">
      <w:start w:val="1"/>
      <w:numFmt w:val="lowerRoman"/>
      <w:lvlText w:val="%3."/>
      <w:lvlJc w:val="right"/>
      <w:pPr>
        <w:ind w:left="2160" w:hanging="180"/>
      </w:pPr>
    </w:lvl>
    <w:lvl w:ilvl="3" w:tplc="56045DB0">
      <w:start w:val="1"/>
      <w:numFmt w:val="decimal"/>
      <w:lvlText w:val="%4."/>
      <w:lvlJc w:val="left"/>
      <w:pPr>
        <w:ind w:left="2880" w:hanging="360"/>
      </w:pPr>
    </w:lvl>
    <w:lvl w:ilvl="4" w:tplc="9D08D3C0">
      <w:start w:val="1"/>
      <w:numFmt w:val="lowerLetter"/>
      <w:lvlText w:val="%5."/>
      <w:lvlJc w:val="left"/>
      <w:pPr>
        <w:ind w:left="3600" w:hanging="360"/>
      </w:pPr>
    </w:lvl>
    <w:lvl w:ilvl="5" w:tplc="0D944F76">
      <w:start w:val="1"/>
      <w:numFmt w:val="lowerRoman"/>
      <w:lvlText w:val="%6."/>
      <w:lvlJc w:val="right"/>
      <w:pPr>
        <w:ind w:left="4320" w:hanging="180"/>
      </w:pPr>
    </w:lvl>
    <w:lvl w:ilvl="6" w:tplc="F064BEB8">
      <w:start w:val="1"/>
      <w:numFmt w:val="decimal"/>
      <w:lvlText w:val="%7."/>
      <w:lvlJc w:val="left"/>
      <w:pPr>
        <w:ind w:left="5040" w:hanging="360"/>
      </w:pPr>
    </w:lvl>
    <w:lvl w:ilvl="7" w:tplc="197E5D10">
      <w:start w:val="1"/>
      <w:numFmt w:val="lowerLetter"/>
      <w:lvlText w:val="%8."/>
      <w:lvlJc w:val="left"/>
      <w:pPr>
        <w:ind w:left="5760" w:hanging="360"/>
      </w:pPr>
    </w:lvl>
    <w:lvl w:ilvl="8" w:tplc="B7E0B05C">
      <w:start w:val="1"/>
      <w:numFmt w:val="lowerRoman"/>
      <w:lvlText w:val="%9."/>
      <w:lvlJc w:val="right"/>
      <w:pPr>
        <w:ind w:left="6480" w:hanging="180"/>
      </w:pPr>
    </w:lvl>
  </w:abstractNum>
  <w:abstractNum w:abstractNumId="1" w15:restartNumberingAfterBreak="0">
    <w:nsid w:val="2F1B6345"/>
    <w:multiLevelType w:val="hybridMultilevel"/>
    <w:tmpl w:val="E4760930"/>
    <w:lvl w:ilvl="0" w:tplc="F5265832">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3161BDE"/>
    <w:multiLevelType w:val="hybridMultilevel"/>
    <w:tmpl w:val="7908CE66"/>
    <w:lvl w:ilvl="0" w:tplc="C762B6EC">
      <w:start w:val="1"/>
      <w:numFmt w:val="decimal"/>
      <w:lvlText w:val="%1."/>
      <w:lvlJc w:val="left"/>
      <w:pPr>
        <w:ind w:left="720" w:hanging="360"/>
      </w:pPr>
    </w:lvl>
    <w:lvl w:ilvl="1" w:tplc="F06E4070">
      <w:start w:val="1"/>
      <w:numFmt w:val="lowerLetter"/>
      <w:lvlText w:val="%2."/>
      <w:lvlJc w:val="left"/>
      <w:pPr>
        <w:ind w:left="1440" w:hanging="360"/>
      </w:pPr>
    </w:lvl>
    <w:lvl w:ilvl="2" w:tplc="6A28027E">
      <w:start w:val="1"/>
      <w:numFmt w:val="lowerRoman"/>
      <w:lvlText w:val="%3."/>
      <w:lvlJc w:val="right"/>
      <w:pPr>
        <w:ind w:left="2160" w:hanging="180"/>
      </w:pPr>
    </w:lvl>
    <w:lvl w:ilvl="3" w:tplc="F10ABF2E">
      <w:start w:val="1"/>
      <w:numFmt w:val="decimal"/>
      <w:lvlText w:val="%4."/>
      <w:lvlJc w:val="left"/>
      <w:pPr>
        <w:ind w:left="2880" w:hanging="360"/>
      </w:pPr>
    </w:lvl>
    <w:lvl w:ilvl="4" w:tplc="CFBE46A8">
      <w:start w:val="1"/>
      <w:numFmt w:val="lowerLetter"/>
      <w:lvlText w:val="%5."/>
      <w:lvlJc w:val="left"/>
      <w:pPr>
        <w:ind w:left="3600" w:hanging="360"/>
      </w:pPr>
    </w:lvl>
    <w:lvl w:ilvl="5" w:tplc="FE443BDC">
      <w:start w:val="1"/>
      <w:numFmt w:val="lowerRoman"/>
      <w:lvlText w:val="%6."/>
      <w:lvlJc w:val="right"/>
      <w:pPr>
        <w:ind w:left="4320" w:hanging="180"/>
      </w:pPr>
    </w:lvl>
    <w:lvl w:ilvl="6" w:tplc="DBE805F0">
      <w:start w:val="1"/>
      <w:numFmt w:val="decimal"/>
      <w:lvlText w:val="%7."/>
      <w:lvlJc w:val="left"/>
      <w:pPr>
        <w:ind w:left="5040" w:hanging="360"/>
      </w:pPr>
    </w:lvl>
    <w:lvl w:ilvl="7" w:tplc="135CF77A">
      <w:start w:val="1"/>
      <w:numFmt w:val="lowerLetter"/>
      <w:lvlText w:val="%8."/>
      <w:lvlJc w:val="left"/>
      <w:pPr>
        <w:ind w:left="5760" w:hanging="360"/>
      </w:pPr>
    </w:lvl>
    <w:lvl w:ilvl="8" w:tplc="BD8662B8">
      <w:start w:val="1"/>
      <w:numFmt w:val="lowerRoman"/>
      <w:lvlText w:val="%9."/>
      <w:lvlJc w:val="right"/>
      <w:pPr>
        <w:ind w:left="6480" w:hanging="180"/>
      </w:pPr>
    </w:lvl>
  </w:abstractNum>
  <w:abstractNum w:abstractNumId="3" w15:restartNumberingAfterBreak="0">
    <w:nsid w:val="38DE6AC4"/>
    <w:multiLevelType w:val="hybridMultilevel"/>
    <w:tmpl w:val="3C2CD5D6"/>
    <w:lvl w:ilvl="0" w:tplc="9D901F94">
      <w:numFmt w:val="bullet"/>
      <w:lvlText w:val="-"/>
      <w:lvlJc w:val="left"/>
      <w:pPr>
        <w:ind w:left="2140" w:hanging="360"/>
      </w:pPr>
      <w:rPr>
        <w:rFonts w:ascii="Calibri" w:eastAsiaTheme="minorHAnsi" w:hAnsi="Calibri" w:cs="Calibri" w:hint="default"/>
      </w:rPr>
    </w:lvl>
    <w:lvl w:ilvl="1" w:tplc="04140003" w:tentative="1">
      <w:start w:val="1"/>
      <w:numFmt w:val="bullet"/>
      <w:lvlText w:val="o"/>
      <w:lvlJc w:val="left"/>
      <w:pPr>
        <w:ind w:left="2860" w:hanging="360"/>
      </w:pPr>
      <w:rPr>
        <w:rFonts w:ascii="Courier New" w:hAnsi="Courier New" w:cs="Courier New" w:hint="default"/>
      </w:rPr>
    </w:lvl>
    <w:lvl w:ilvl="2" w:tplc="04140005" w:tentative="1">
      <w:start w:val="1"/>
      <w:numFmt w:val="bullet"/>
      <w:lvlText w:val=""/>
      <w:lvlJc w:val="left"/>
      <w:pPr>
        <w:ind w:left="3580" w:hanging="360"/>
      </w:pPr>
      <w:rPr>
        <w:rFonts w:ascii="Wingdings" w:hAnsi="Wingdings" w:hint="default"/>
      </w:rPr>
    </w:lvl>
    <w:lvl w:ilvl="3" w:tplc="04140001" w:tentative="1">
      <w:start w:val="1"/>
      <w:numFmt w:val="bullet"/>
      <w:lvlText w:val=""/>
      <w:lvlJc w:val="left"/>
      <w:pPr>
        <w:ind w:left="4300" w:hanging="360"/>
      </w:pPr>
      <w:rPr>
        <w:rFonts w:ascii="Symbol" w:hAnsi="Symbol" w:hint="default"/>
      </w:rPr>
    </w:lvl>
    <w:lvl w:ilvl="4" w:tplc="04140003" w:tentative="1">
      <w:start w:val="1"/>
      <w:numFmt w:val="bullet"/>
      <w:lvlText w:val="o"/>
      <w:lvlJc w:val="left"/>
      <w:pPr>
        <w:ind w:left="5020" w:hanging="360"/>
      </w:pPr>
      <w:rPr>
        <w:rFonts w:ascii="Courier New" w:hAnsi="Courier New" w:cs="Courier New" w:hint="default"/>
      </w:rPr>
    </w:lvl>
    <w:lvl w:ilvl="5" w:tplc="04140005" w:tentative="1">
      <w:start w:val="1"/>
      <w:numFmt w:val="bullet"/>
      <w:lvlText w:val=""/>
      <w:lvlJc w:val="left"/>
      <w:pPr>
        <w:ind w:left="5740" w:hanging="360"/>
      </w:pPr>
      <w:rPr>
        <w:rFonts w:ascii="Wingdings" w:hAnsi="Wingdings" w:hint="default"/>
      </w:rPr>
    </w:lvl>
    <w:lvl w:ilvl="6" w:tplc="04140001" w:tentative="1">
      <w:start w:val="1"/>
      <w:numFmt w:val="bullet"/>
      <w:lvlText w:val=""/>
      <w:lvlJc w:val="left"/>
      <w:pPr>
        <w:ind w:left="6460" w:hanging="360"/>
      </w:pPr>
      <w:rPr>
        <w:rFonts w:ascii="Symbol" w:hAnsi="Symbol" w:hint="default"/>
      </w:rPr>
    </w:lvl>
    <w:lvl w:ilvl="7" w:tplc="04140003" w:tentative="1">
      <w:start w:val="1"/>
      <w:numFmt w:val="bullet"/>
      <w:lvlText w:val="o"/>
      <w:lvlJc w:val="left"/>
      <w:pPr>
        <w:ind w:left="7180" w:hanging="360"/>
      </w:pPr>
      <w:rPr>
        <w:rFonts w:ascii="Courier New" w:hAnsi="Courier New" w:cs="Courier New" w:hint="default"/>
      </w:rPr>
    </w:lvl>
    <w:lvl w:ilvl="8" w:tplc="04140005" w:tentative="1">
      <w:start w:val="1"/>
      <w:numFmt w:val="bullet"/>
      <w:lvlText w:val=""/>
      <w:lvlJc w:val="left"/>
      <w:pPr>
        <w:ind w:left="7900" w:hanging="360"/>
      </w:pPr>
      <w:rPr>
        <w:rFonts w:ascii="Wingdings" w:hAnsi="Wingdings" w:hint="default"/>
      </w:rPr>
    </w:lvl>
  </w:abstractNum>
  <w:abstractNum w:abstractNumId="4" w15:restartNumberingAfterBreak="0">
    <w:nsid w:val="3F66795F"/>
    <w:multiLevelType w:val="hybridMultilevel"/>
    <w:tmpl w:val="D7F0B3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634808E4"/>
    <w:multiLevelType w:val="hybridMultilevel"/>
    <w:tmpl w:val="690458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75C308DB"/>
    <w:multiLevelType w:val="multilevel"/>
    <w:tmpl w:val="DDE65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6"/>
    <w:lvlOverride w:ilvl="0">
      <w:startOverride w:val="1"/>
    </w:lvlOverride>
  </w:num>
  <w:num w:numId="4">
    <w:abstractNumId w:val="4"/>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DEC"/>
    <w:rsid w:val="00003256"/>
    <w:rsid w:val="00040A04"/>
    <w:rsid w:val="0009454E"/>
    <w:rsid w:val="00097239"/>
    <w:rsid w:val="000B2934"/>
    <w:rsid w:val="000C526C"/>
    <w:rsid w:val="000C6536"/>
    <w:rsid w:val="000E6A4E"/>
    <w:rsid w:val="00102959"/>
    <w:rsid w:val="0011326B"/>
    <w:rsid w:val="001806AB"/>
    <w:rsid w:val="00193B23"/>
    <w:rsid w:val="001C28F4"/>
    <w:rsid w:val="00214A99"/>
    <w:rsid w:val="00221E60"/>
    <w:rsid w:val="00261E55"/>
    <w:rsid w:val="00273784"/>
    <w:rsid w:val="002A491F"/>
    <w:rsid w:val="002C7211"/>
    <w:rsid w:val="002E33FD"/>
    <w:rsid w:val="0032442A"/>
    <w:rsid w:val="00332CE3"/>
    <w:rsid w:val="0037383B"/>
    <w:rsid w:val="00381470"/>
    <w:rsid w:val="00385BE3"/>
    <w:rsid w:val="003B4851"/>
    <w:rsid w:val="003E0A25"/>
    <w:rsid w:val="0044509C"/>
    <w:rsid w:val="004768F0"/>
    <w:rsid w:val="0047784F"/>
    <w:rsid w:val="00495CD9"/>
    <w:rsid w:val="004C588C"/>
    <w:rsid w:val="004D726A"/>
    <w:rsid w:val="004F727B"/>
    <w:rsid w:val="00542581"/>
    <w:rsid w:val="00555BAB"/>
    <w:rsid w:val="005867F3"/>
    <w:rsid w:val="005A23CF"/>
    <w:rsid w:val="005B282A"/>
    <w:rsid w:val="005C4823"/>
    <w:rsid w:val="005D4FF6"/>
    <w:rsid w:val="006118F6"/>
    <w:rsid w:val="00665BB3"/>
    <w:rsid w:val="006A5C4A"/>
    <w:rsid w:val="006B41D9"/>
    <w:rsid w:val="006B75F9"/>
    <w:rsid w:val="006C557D"/>
    <w:rsid w:val="006C7C62"/>
    <w:rsid w:val="00742A14"/>
    <w:rsid w:val="00751FFB"/>
    <w:rsid w:val="00776B74"/>
    <w:rsid w:val="00784A3A"/>
    <w:rsid w:val="007B2FD3"/>
    <w:rsid w:val="007D2BAD"/>
    <w:rsid w:val="007E0EC8"/>
    <w:rsid w:val="00813061"/>
    <w:rsid w:val="0081342B"/>
    <w:rsid w:val="00831E8B"/>
    <w:rsid w:val="00870592"/>
    <w:rsid w:val="008706C7"/>
    <w:rsid w:val="0088124F"/>
    <w:rsid w:val="00893260"/>
    <w:rsid w:val="008A2B3C"/>
    <w:rsid w:val="008D3CEF"/>
    <w:rsid w:val="008D6FCF"/>
    <w:rsid w:val="008E5E62"/>
    <w:rsid w:val="0094265E"/>
    <w:rsid w:val="0094485D"/>
    <w:rsid w:val="00954054"/>
    <w:rsid w:val="00955EDE"/>
    <w:rsid w:val="00956EF5"/>
    <w:rsid w:val="009839F7"/>
    <w:rsid w:val="009A1138"/>
    <w:rsid w:val="009C35EE"/>
    <w:rsid w:val="00A0781B"/>
    <w:rsid w:val="00A33DEC"/>
    <w:rsid w:val="00A340FA"/>
    <w:rsid w:val="00A547E7"/>
    <w:rsid w:val="00A6794B"/>
    <w:rsid w:val="00A70615"/>
    <w:rsid w:val="00A91893"/>
    <w:rsid w:val="00AC17FA"/>
    <w:rsid w:val="00AD687B"/>
    <w:rsid w:val="00B03357"/>
    <w:rsid w:val="00B1741B"/>
    <w:rsid w:val="00B32AD0"/>
    <w:rsid w:val="00B52656"/>
    <w:rsid w:val="00B6181A"/>
    <w:rsid w:val="00B82310"/>
    <w:rsid w:val="00B84C9F"/>
    <w:rsid w:val="00B9280E"/>
    <w:rsid w:val="00BC31DC"/>
    <w:rsid w:val="00BD43BA"/>
    <w:rsid w:val="00BD77C9"/>
    <w:rsid w:val="00BF68F6"/>
    <w:rsid w:val="00C026BA"/>
    <w:rsid w:val="00C04583"/>
    <w:rsid w:val="00C12675"/>
    <w:rsid w:val="00C4118E"/>
    <w:rsid w:val="00C43773"/>
    <w:rsid w:val="00C54D08"/>
    <w:rsid w:val="00C65AEB"/>
    <w:rsid w:val="00C943CF"/>
    <w:rsid w:val="00C9769B"/>
    <w:rsid w:val="00CB3058"/>
    <w:rsid w:val="00CF00E9"/>
    <w:rsid w:val="00D15C0B"/>
    <w:rsid w:val="00D16133"/>
    <w:rsid w:val="00D80F70"/>
    <w:rsid w:val="00D8277C"/>
    <w:rsid w:val="00D93A64"/>
    <w:rsid w:val="00D965F0"/>
    <w:rsid w:val="00DA7461"/>
    <w:rsid w:val="00DC1EB6"/>
    <w:rsid w:val="00DE68D5"/>
    <w:rsid w:val="00E00984"/>
    <w:rsid w:val="00E0122A"/>
    <w:rsid w:val="00E06E34"/>
    <w:rsid w:val="00E86FF3"/>
    <w:rsid w:val="00EA423B"/>
    <w:rsid w:val="00EB04E7"/>
    <w:rsid w:val="00EF4BE4"/>
    <w:rsid w:val="00F02D25"/>
    <w:rsid w:val="00F100BF"/>
    <w:rsid w:val="00F508E1"/>
    <w:rsid w:val="00F54E43"/>
    <w:rsid w:val="00F85DBB"/>
    <w:rsid w:val="00FB34A2"/>
    <w:rsid w:val="00FB524E"/>
    <w:rsid w:val="00FC2930"/>
    <w:rsid w:val="00FE2ABC"/>
    <w:rsid w:val="00FF201D"/>
    <w:rsid w:val="0680F606"/>
    <w:rsid w:val="069A9E60"/>
    <w:rsid w:val="07D3A64F"/>
    <w:rsid w:val="0B30FF5D"/>
    <w:rsid w:val="0D851226"/>
    <w:rsid w:val="1066A461"/>
    <w:rsid w:val="129BBDB2"/>
    <w:rsid w:val="14900A04"/>
    <w:rsid w:val="150647F8"/>
    <w:rsid w:val="15468D0E"/>
    <w:rsid w:val="155A5788"/>
    <w:rsid w:val="1A39D208"/>
    <w:rsid w:val="1B62D483"/>
    <w:rsid w:val="1CB25D76"/>
    <w:rsid w:val="1E1A7DF8"/>
    <w:rsid w:val="24D3EBE4"/>
    <w:rsid w:val="252B41AB"/>
    <w:rsid w:val="2F5E04C4"/>
    <w:rsid w:val="31784D96"/>
    <w:rsid w:val="35106B4C"/>
    <w:rsid w:val="3CA07E63"/>
    <w:rsid w:val="40D9D4BB"/>
    <w:rsid w:val="41FC4AED"/>
    <w:rsid w:val="466FF023"/>
    <w:rsid w:val="477E88B3"/>
    <w:rsid w:val="47ADAEEF"/>
    <w:rsid w:val="48824849"/>
    <w:rsid w:val="4F4B8EA1"/>
    <w:rsid w:val="50870D6F"/>
    <w:rsid w:val="52461C1A"/>
    <w:rsid w:val="54067BC9"/>
    <w:rsid w:val="5610DB62"/>
    <w:rsid w:val="5880FFB9"/>
    <w:rsid w:val="59C2BC4A"/>
    <w:rsid w:val="5ADFBB8E"/>
    <w:rsid w:val="5BBAF2C8"/>
    <w:rsid w:val="5DC6A217"/>
    <w:rsid w:val="5F0130BA"/>
    <w:rsid w:val="60554547"/>
    <w:rsid w:val="63782058"/>
    <w:rsid w:val="65153DF0"/>
    <w:rsid w:val="6AC2BCE7"/>
    <w:rsid w:val="6EAC7DBB"/>
    <w:rsid w:val="769B462E"/>
    <w:rsid w:val="7D2B72D6"/>
    <w:rsid w:val="7DA8EF57"/>
    <w:rsid w:val="7FA13505"/>
    <w:rsid w:val="7FB0B7A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34590"/>
  <w15:chartTrackingRefBased/>
  <w15:docId w15:val="{FFE48C5F-2DA0-4A4F-A509-ED789D30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BE3"/>
    <w:pPr>
      <w:spacing w:after="0" w:line="240" w:lineRule="auto"/>
    </w:pPr>
    <w:rPr>
      <w:rFonts w:ascii="Calibri" w:hAnsi="Calibri" w:cs="Calibri"/>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A33D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385BE3"/>
    <w:pPr>
      <w:spacing w:before="100" w:beforeAutospacing="1" w:after="100" w:afterAutospacing="1"/>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870592"/>
    <w:pPr>
      <w:ind w:left="720"/>
      <w:contextualSpacing/>
    </w:pPr>
  </w:style>
  <w:style w:type="table" w:styleId="Tabellrutenett">
    <w:name w:val="Table Grid"/>
    <w:basedOn w:val="Vanligtabell"/>
    <w:uiPriority w:val="39"/>
    <w:rsid w:val="00A679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557D"/>
    <w:pPr>
      <w:spacing w:before="100" w:beforeAutospacing="1" w:after="100" w:afterAutospacing="1"/>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6C557D"/>
  </w:style>
  <w:style w:type="character" w:customStyle="1" w:styleId="eop">
    <w:name w:val="eop"/>
    <w:basedOn w:val="Standardskriftforavsnitt"/>
    <w:rsid w:val="006C557D"/>
  </w:style>
  <w:style w:type="character" w:customStyle="1" w:styleId="spellingerror">
    <w:name w:val="spellingerror"/>
    <w:basedOn w:val="Standardskriftforavsnitt"/>
    <w:rsid w:val="006C5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615637">
      <w:bodyDiv w:val="1"/>
      <w:marLeft w:val="0"/>
      <w:marRight w:val="0"/>
      <w:marTop w:val="0"/>
      <w:marBottom w:val="0"/>
      <w:divBdr>
        <w:top w:val="none" w:sz="0" w:space="0" w:color="auto"/>
        <w:left w:val="none" w:sz="0" w:space="0" w:color="auto"/>
        <w:bottom w:val="none" w:sz="0" w:space="0" w:color="auto"/>
        <w:right w:val="none" w:sz="0" w:space="0" w:color="auto"/>
      </w:divBdr>
      <w:divsChild>
        <w:div w:id="872884107">
          <w:marLeft w:val="0"/>
          <w:marRight w:val="0"/>
          <w:marTop w:val="0"/>
          <w:marBottom w:val="0"/>
          <w:divBdr>
            <w:top w:val="none" w:sz="0" w:space="0" w:color="auto"/>
            <w:left w:val="none" w:sz="0" w:space="0" w:color="auto"/>
            <w:bottom w:val="none" w:sz="0" w:space="0" w:color="auto"/>
            <w:right w:val="none" w:sz="0" w:space="0" w:color="auto"/>
          </w:divBdr>
        </w:div>
        <w:div w:id="494761682">
          <w:marLeft w:val="0"/>
          <w:marRight w:val="0"/>
          <w:marTop w:val="0"/>
          <w:marBottom w:val="0"/>
          <w:divBdr>
            <w:top w:val="none" w:sz="0" w:space="0" w:color="auto"/>
            <w:left w:val="none" w:sz="0" w:space="0" w:color="auto"/>
            <w:bottom w:val="none" w:sz="0" w:space="0" w:color="auto"/>
            <w:right w:val="none" w:sz="0" w:space="0" w:color="auto"/>
          </w:divBdr>
        </w:div>
        <w:div w:id="958993245">
          <w:marLeft w:val="0"/>
          <w:marRight w:val="0"/>
          <w:marTop w:val="0"/>
          <w:marBottom w:val="0"/>
          <w:divBdr>
            <w:top w:val="none" w:sz="0" w:space="0" w:color="auto"/>
            <w:left w:val="none" w:sz="0" w:space="0" w:color="auto"/>
            <w:bottom w:val="none" w:sz="0" w:space="0" w:color="auto"/>
            <w:right w:val="none" w:sz="0" w:space="0" w:color="auto"/>
          </w:divBdr>
          <w:divsChild>
            <w:div w:id="878129067">
              <w:marLeft w:val="-75"/>
              <w:marRight w:val="0"/>
              <w:marTop w:val="30"/>
              <w:marBottom w:val="30"/>
              <w:divBdr>
                <w:top w:val="none" w:sz="0" w:space="0" w:color="auto"/>
                <w:left w:val="none" w:sz="0" w:space="0" w:color="auto"/>
                <w:bottom w:val="none" w:sz="0" w:space="0" w:color="auto"/>
                <w:right w:val="none" w:sz="0" w:space="0" w:color="auto"/>
              </w:divBdr>
              <w:divsChild>
                <w:div w:id="518159223">
                  <w:marLeft w:val="0"/>
                  <w:marRight w:val="0"/>
                  <w:marTop w:val="0"/>
                  <w:marBottom w:val="0"/>
                  <w:divBdr>
                    <w:top w:val="none" w:sz="0" w:space="0" w:color="auto"/>
                    <w:left w:val="none" w:sz="0" w:space="0" w:color="auto"/>
                    <w:bottom w:val="none" w:sz="0" w:space="0" w:color="auto"/>
                    <w:right w:val="none" w:sz="0" w:space="0" w:color="auto"/>
                  </w:divBdr>
                  <w:divsChild>
                    <w:div w:id="164247079">
                      <w:marLeft w:val="0"/>
                      <w:marRight w:val="0"/>
                      <w:marTop w:val="0"/>
                      <w:marBottom w:val="0"/>
                      <w:divBdr>
                        <w:top w:val="none" w:sz="0" w:space="0" w:color="auto"/>
                        <w:left w:val="none" w:sz="0" w:space="0" w:color="auto"/>
                        <w:bottom w:val="none" w:sz="0" w:space="0" w:color="auto"/>
                        <w:right w:val="none" w:sz="0" w:space="0" w:color="auto"/>
                      </w:divBdr>
                    </w:div>
                  </w:divsChild>
                </w:div>
                <w:div w:id="434134646">
                  <w:marLeft w:val="0"/>
                  <w:marRight w:val="0"/>
                  <w:marTop w:val="0"/>
                  <w:marBottom w:val="0"/>
                  <w:divBdr>
                    <w:top w:val="none" w:sz="0" w:space="0" w:color="auto"/>
                    <w:left w:val="none" w:sz="0" w:space="0" w:color="auto"/>
                    <w:bottom w:val="none" w:sz="0" w:space="0" w:color="auto"/>
                    <w:right w:val="none" w:sz="0" w:space="0" w:color="auto"/>
                  </w:divBdr>
                  <w:divsChild>
                    <w:div w:id="803080657">
                      <w:marLeft w:val="0"/>
                      <w:marRight w:val="0"/>
                      <w:marTop w:val="0"/>
                      <w:marBottom w:val="0"/>
                      <w:divBdr>
                        <w:top w:val="none" w:sz="0" w:space="0" w:color="auto"/>
                        <w:left w:val="none" w:sz="0" w:space="0" w:color="auto"/>
                        <w:bottom w:val="none" w:sz="0" w:space="0" w:color="auto"/>
                        <w:right w:val="none" w:sz="0" w:space="0" w:color="auto"/>
                      </w:divBdr>
                    </w:div>
                  </w:divsChild>
                </w:div>
                <w:div w:id="2011709547">
                  <w:marLeft w:val="0"/>
                  <w:marRight w:val="0"/>
                  <w:marTop w:val="0"/>
                  <w:marBottom w:val="0"/>
                  <w:divBdr>
                    <w:top w:val="none" w:sz="0" w:space="0" w:color="auto"/>
                    <w:left w:val="none" w:sz="0" w:space="0" w:color="auto"/>
                    <w:bottom w:val="none" w:sz="0" w:space="0" w:color="auto"/>
                    <w:right w:val="none" w:sz="0" w:space="0" w:color="auto"/>
                  </w:divBdr>
                  <w:divsChild>
                    <w:div w:id="1763522824">
                      <w:marLeft w:val="0"/>
                      <w:marRight w:val="0"/>
                      <w:marTop w:val="0"/>
                      <w:marBottom w:val="0"/>
                      <w:divBdr>
                        <w:top w:val="none" w:sz="0" w:space="0" w:color="auto"/>
                        <w:left w:val="none" w:sz="0" w:space="0" w:color="auto"/>
                        <w:bottom w:val="none" w:sz="0" w:space="0" w:color="auto"/>
                        <w:right w:val="none" w:sz="0" w:space="0" w:color="auto"/>
                      </w:divBdr>
                    </w:div>
                  </w:divsChild>
                </w:div>
                <w:div w:id="194118833">
                  <w:marLeft w:val="0"/>
                  <w:marRight w:val="0"/>
                  <w:marTop w:val="0"/>
                  <w:marBottom w:val="0"/>
                  <w:divBdr>
                    <w:top w:val="none" w:sz="0" w:space="0" w:color="auto"/>
                    <w:left w:val="none" w:sz="0" w:space="0" w:color="auto"/>
                    <w:bottom w:val="none" w:sz="0" w:space="0" w:color="auto"/>
                    <w:right w:val="none" w:sz="0" w:space="0" w:color="auto"/>
                  </w:divBdr>
                  <w:divsChild>
                    <w:div w:id="1911305944">
                      <w:marLeft w:val="0"/>
                      <w:marRight w:val="0"/>
                      <w:marTop w:val="0"/>
                      <w:marBottom w:val="0"/>
                      <w:divBdr>
                        <w:top w:val="none" w:sz="0" w:space="0" w:color="auto"/>
                        <w:left w:val="none" w:sz="0" w:space="0" w:color="auto"/>
                        <w:bottom w:val="none" w:sz="0" w:space="0" w:color="auto"/>
                        <w:right w:val="none" w:sz="0" w:space="0" w:color="auto"/>
                      </w:divBdr>
                    </w:div>
                  </w:divsChild>
                </w:div>
                <w:div w:id="1950044075">
                  <w:marLeft w:val="0"/>
                  <w:marRight w:val="0"/>
                  <w:marTop w:val="0"/>
                  <w:marBottom w:val="0"/>
                  <w:divBdr>
                    <w:top w:val="none" w:sz="0" w:space="0" w:color="auto"/>
                    <w:left w:val="none" w:sz="0" w:space="0" w:color="auto"/>
                    <w:bottom w:val="none" w:sz="0" w:space="0" w:color="auto"/>
                    <w:right w:val="none" w:sz="0" w:space="0" w:color="auto"/>
                  </w:divBdr>
                  <w:divsChild>
                    <w:div w:id="358552824">
                      <w:marLeft w:val="0"/>
                      <w:marRight w:val="0"/>
                      <w:marTop w:val="0"/>
                      <w:marBottom w:val="0"/>
                      <w:divBdr>
                        <w:top w:val="none" w:sz="0" w:space="0" w:color="auto"/>
                        <w:left w:val="none" w:sz="0" w:space="0" w:color="auto"/>
                        <w:bottom w:val="none" w:sz="0" w:space="0" w:color="auto"/>
                        <w:right w:val="none" w:sz="0" w:space="0" w:color="auto"/>
                      </w:divBdr>
                    </w:div>
                  </w:divsChild>
                </w:div>
                <w:div w:id="2094932927">
                  <w:marLeft w:val="0"/>
                  <w:marRight w:val="0"/>
                  <w:marTop w:val="0"/>
                  <w:marBottom w:val="0"/>
                  <w:divBdr>
                    <w:top w:val="none" w:sz="0" w:space="0" w:color="auto"/>
                    <w:left w:val="none" w:sz="0" w:space="0" w:color="auto"/>
                    <w:bottom w:val="none" w:sz="0" w:space="0" w:color="auto"/>
                    <w:right w:val="none" w:sz="0" w:space="0" w:color="auto"/>
                  </w:divBdr>
                  <w:divsChild>
                    <w:div w:id="34896531">
                      <w:marLeft w:val="0"/>
                      <w:marRight w:val="0"/>
                      <w:marTop w:val="0"/>
                      <w:marBottom w:val="0"/>
                      <w:divBdr>
                        <w:top w:val="none" w:sz="0" w:space="0" w:color="auto"/>
                        <w:left w:val="none" w:sz="0" w:space="0" w:color="auto"/>
                        <w:bottom w:val="none" w:sz="0" w:space="0" w:color="auto"/>
                        <w:right w:val="none" w:sz="0" w:space="0" w:color="auto"/>
                      </w:divBdr>
                    </w:div>
                  </w:divsChild>
                </w:div>
                <w:div w:id="65155175">
                  <w:marLeft w:val="0"/>
                  <w:marRight w:val="0"/>
                  <w:marTop w:val="0"/>
                  <w:marBottom w:val="0"/>
                  <w:divBdr>
                    <w:top w:val="none" w:sz="0" w:space="0" w:color="auto"/>
                    <w:left w:val="none" w:sz="0" w:space="0" w:color="auto"/>
                    <w:bottom w:val="none" w:sz="0" w:space="0" w:color="auto"/>
                    <w:right w:val="none" w:sz="0" w:space="0" w:color="auto"/>
                  </w:divBdr>
                  <w:divsChild>
                    <w:div w:id="1991404184">
                      <w:marLeft w:val="0"/>
                      <w:marRight w:val="0"/>
                      <w:marTop w:val="0"/>
                      <w:marBottom w:val="0"/>
                      <w:divBdr>
                        <w:top w:val="none" w:sz="0" w:space="0" w:color="auto"/>
                        <w:left w:val="none" w:sz="0" w:space="0" w:color="auto"/>
                        <w:bottom w:val="none" w:sz="0" w:space="0" w:color="auto"/>
                        <w:right w:val="none" w:sz="0" w:space="0" w:color="auto"/>
                      </w:divBdr>
                    </w:div>
                  </w:divsChild>
                </w:div>
                <w:div w:id="1708485210">
                  <w:marLeft w:val="0"/>
                  <w:marRight w:val="0"/>
                  <w:marTop w:val="0"/>
                  <w:marBottom w:val="0"/>
                  <w:divBdr>
                    <w:top w:val="none" w:sz="0" w:space="0" w:color="auto"/>
                    <w:left w:val="none" w:sz="0" w:space="0" w:color="auto"/>
                    <w:bottom w:val="none" w:sz="0" w:space="0" w:color="auto"/>
                    <w:right w:val="none" w:sz="0" w:space="0" w:color="auto"/>
                  </w:divBdr>
                  <w:divsChild>
                    <w:div w:id="1849901206">
                      <w:marLeft w:val="0"/>
                      <w:marRight w:val="0"/>
                      <w:marTop w:val="0"/>
                      <w:marBottom w:val="0"/>
                      <w:divBdr>
                        <w:top w:val="none" w:sz="0" w:space="0" w:color="auto"/>
                        <w:left w:val="none" w:sz="0" w:space="0" w:color="auto"/>
                        <w:bottom w:val="none" w:sz="0" w:space="0" w:color="auto"/>
                        <w:right w:val="none" w:sz="0" w:space="0" w:color="auto"/>
                      </w:divBdr>
                    </w:div>
                  </w:divsChild>
                </w:div>
                <w:div w:id="855773785">
                  <w:marLeft w:val="0"/>
                  <w:marRight w:val="0"/>
                  <w:marTop w:val="0"/>
                  <w:marBottom w:val="0"/>
                  <w:divBdr>
                    <w:top w:val="none" w:sz="0" w:space="0" w:color="auto"/>
                    <w:left w:val="none" w:sz="0" w:space="0" w:color="auto"/>
                    <w:bottom w:val="none" w:sz="0" w:space="0" w:color="auto"/>
                    <w:right w:val="none" w:sz="0" w:space="0" w:color="auto"/>
                  </w:divBdr>
                  <w:divsChild>
                    <w:div w:id="703096890">
                      <w:marLeft w:val="0"/>
                      <w:marRight w:val="0"/>
                      <w:marTop w:val="0"/>
                      <w:marBottom w:val="0"/>
                      <w:divBdr>
                        <w:top w:val="none" w:sz="0" w:space="0" w:color="auto"/>
                        <w:left w:val="none" w:sz="0" w:space="0" w:color="auto"/>
                        <w:bottom w:val="none" w:sz="0" w:space="0" w:color="auto"/>
                        <w:right w:val="none" w:sz="0" w:space="0" w:color="auto"/>
                      </w:divBdr>
                    </w:div>
                  </w:divsChild>
                </w:div>
                <w:div w:id="1919248995">
                  <w:marLeft w:val="0"/>
                  <w:marRight w:val="0"/>
                  <w:marTop w:val="0"/>
                  <w:marBottom w:val="0"/>
                  <w:divBdr>
                    <w:top w:val="none" w:sz="0" w:space="0" w:color="auto"/>
                    <w:left w:val="none" w:sz="0" w:space="0" w:color="auto"/>
                    <w:bottom w:val="none" w:sz="0" w:space="0" w:color="auto"/>
                    <w:right w:val="none" w:sz="0" w:space="0" w:color="auto"/>
                  </w:divBdr>
                  <w:divsChild>
                    <w:div w:id="1791701472">
                      <w:marLeft w:val="0"/>
                      <w:marRight w:val="0"/>
                      <w:marTop w:val="0"/>
                      <w:marBottom w:val="0"/>
                      <w:divBdr>
                        <w:top w:val="none" w:sz="0" w:space="0" w:color="auto"/>
                        <w:left w:val="none" w:sz="0" w:space="0" w:color="auto"/>
                        <w:bottom w:val="none" w:sz="0" w:space="0" w:color="auto"/>
                        <w:right w:val="none" w:sz="0" w:space="0" w:color="auto"/>
                      </w:divBdr>
                    </w:div>
                  </w:divsChild>
                </w:div>
                <w:div w:id="1950770604">
                  <w:marLeft w:val="0"/>
                  <w:marRight w:val="0"/>
                  <w:marTop w:val="0"/>
                  <w:marBottom w:val="0"/>
                  <w:divBdr>
                    <w:top w:val="none" w:sz="0" w:space="0" w:color="auto"/>
                    <w:left w:val="none" w:sz="0" w:space="0" w:color="auto"/>
                    <w:bottom w:val="none" w:sz="0" w:space="0" w:color="auto"/>
                    <w:right w:val="none" w:sz="0" w:space="0" w:color="auto"/>
                  </w:divBdr>
                  <w:divsChild>
                    <w:div w:id="1869104342">
                      <w:marLeft w:val="0"/>
                      <w:marRight w:val="0"/>
                      <w:marTop w:val="0"/>
                      <w:marBottom w:val="0"/>
                      <w:divBdr>
                        <w:top w:val="none" w:sz="0" w:space="0" w:color="auto"/>
                        <w:left w:val="none" w:sz="0" w:space="0" w:color="auto"/>
                        <w:bottom w:val="none" w:sz="0" w:space="0" w:color="auto"/>
                        <w:right w:val="none" w:sz="0" w:space="0" w:color="auto"/>
                      </w:divBdr>
                    </w:div>
                  </w:divsChild>
                </w:div>
                <w:div w:id="1294025290">
                  <w:marLeft w:val="0"/>
                  <w:marRight w:val="0"/>
                  <w:marTop w:val="0"/>
                  <w:marBottom w:val="0"/>
                  <w:divBdr>
                    <w:top w:val="none" w:sz="0" w:space="0" w:color="auto"/>
                    <w:left w:val="none" w:sz="0" w:space="0" w:color="auto"/>
                    <w:bottom w:val="none" w:sz="0" w:space="0" w:color="auto"/>
                    <w:right w:val="none" w:sz="0" w:space="0" w:color="auto"/>
                  </w:divBdr>
                  <w:divsChild>
                    <w:div w:id="774906881">
                      <w:marLeft w:val="0"/>
                      <w:marRight w:val="0"/>
                      <w:marTop w:val="0"/>
                      <w:marBottom w:val="0"/>
                      <w:divBdr>
                        <w:top w:val="none" w:sz="0" w:space="0" w:color="auto"/>
                        <w:left w:val="none" w:sz="0" w:space="0" w:color="auto"/>
                        <w:bottom w:val="none" w:sz="0" w:space="0" w:color="auto"/>
                        <w:right w:val="none" w:sz="0" w:space="0" w:color="auto"/>
                      </w:divBdr>
                    </w:div>
                  </w:divsChild>
                </w:div>
                <w:div w:id="117575517">
                  <w:marLeft w:val="0"/>
                  <w:marRight w:val="0"/>
                  <w:marTop w:val="0"/>
                  <w:marBottom w:val="0"/>
                  <w:divBdr>
                    <w:top w:val="none" w:sz="0" w:space="0" w:color="auto"/>
                    <w:left w:val="none" w:sz="0" w:space="0" w:color="auto"/>
                    <w:bottom w:val="none" w:sz="0" w:space="0" w:color="auto"/>
                    <w:right w:val="none" w:sz="0" w:space="0" w:color="auto"/>
                  </w:divBdr>
                  <w:divsChild>
                    <w:div w:id="1051198347">
                      <w:marLeft w:val="0"/>
                      <w:marRight w:val="0"/>
                      <w:marTop w:val="0"/>
                      <w:marBottom w:val="0"/>
                      <w:divBdr>
                        <w:top w:val="none" w:sz="0" w:space="0" w:color="auto"/>
                        <w:left w:val="none" w:sz="0" w:space="0" w:color="auto"/>
                        <w:bottom w:val="none" w:sz="0" w:space="0" w:color="auto"/>
                        <w:right w:val="none" w:sz="0" w:space="0" w:color="auto"/>
                      </w:divBdr>
                    </w:div>
                  </w:divsChild>
                </w:div>
                <w:div w:id="573854095">
                  <w:marLeft w:val="0"/>
                  <w:marRight w:val="0"/>
                  <w:marTop w:val="0"/>
                  <w:marBottom w:val="0"/>
                  <w:divBdr>
                    <w:top w:val="none" w:sz="0" w:space="0" w:color="auto"/>
                    <w:left w:val="none" w:sz="0" w:space="0" w:color="auto"/>
                    <w:bottom w:val="none" w:sz="0" w:space="0" w:color="auto"/>
                    <w:right w:val="none" w:sz="0" w:space="0" w:color="auto"/>
                  </w:divBdr>
                  <w:divsChild>
                    <w:div w:id="2052730677">
                      <w:marLeft w:val="0"/>
                      <w:marRight w:val="0"/>
                      <w:marTop w:val="0"/>
                      <w:marBottom w:val="0"/>
                      <w:divBdr>
                        <w:top w:val="none" w:sz="0" w:space="0" w:color="auto"/>
                        <w:left w:val="none" w:sz="0" w:space="0" w:color="auto"/>
                        <w:bottom w:val="none" w:sz="0" w:space="0" w:color="auto"/>
                        <w:right w:val="none" w:sz="0" w:space="0" w:color="auto"/>
                      </w:divBdr>
                    </w:div>
                  </w:divsChild>
                </w:div>
                <w:div w:id="1028721619">
                  <w:marLeft w:val="0"/>
                  <w:marRight w:val="0"/>
                  <w:marTop w:val="0"/>
                  <w:marBottom w:val="0"/>
                  <w:divBdr>
                    <w:top w:val="none" w:sz="0" w:space="0" w:color="auto"/>
                    <w:left w:val="none" w:sz="0" w:space="0" w:color="auto"/>
                    <w:bottom w:val="none" w:sz="0" w:space="0" w:color="auto"/>
                    <w:right w:val="none" w:sz="0" w:space="0" w:color="auto"/>
                  </w:divBdr>
                  <w:divsChild>
                    <w:div w:id="238753835">
                      <w:marLeft w:val="0"/>
                      <w:marRight w:val="0"/>
                      <w:marTop w:val="0"/>
                      <w:marBottom w:val="0"/>
                      <w:divBdr>
                        <w:top w:val="none" w:sz="0" w:space="0" w:color="auto"/>
                        <w:left w:val="none" w:sz="0" w:space="0" w:color="auto"/>
                        <w:bottom w:val="none" w:sz="0" w:space="0" w:color="auto"/>
                        <w:right w:val="none" w:sz="0" w:space="0" w:color="auto"/>
                      </w:divBdr>
                    </w:div>
                  </w:divsChild>
                </w:div>
                <w:div w:id="803305734">
                  <w:marLeft w:val="0"/>
                  <w:marRight w:val="0"/>
                  <w:marTop w:val="0"/>
                  <w:marBottom w:val="0"/>
                  <w:divBdr>
                    <w:top w:val="none" w:sz="0" w:space="0" w:color="auto"/>
                    <w:left w:val="none" w:sz="0" w:space="0" w:color="auto"/>
                    <w:bottom w:val="none" w:sz="0" w:space="0" w:color="auto"/>
                    <w:right w:val="none" w:sz="0" w:space="0" w:color="auto"/>
                  </w:divBdr>
                  <w:divsChild>
                    <w:div w:id="968511108">
                      <w:marLeft w:val="0"/>
                      <w:marRight w:val="0"/>
                      <w:marTop w:val="0"/>
                      <w:marBottom w:val="0"/>
                      <w:divBdr>
                        <w:top w:val="none" w:sz="0" w:space="0" w:color="auto"/>
                        <w:left w:val="none" w:sz="0" w:space="0" w:color="auto"/>
                        <w:bottom w:val="none" w:sz="0" w:space="0" w:color="auto"/>
                        <w:right w:val="none" w:sz="0" w:space="0" w:color="auto"/>
                      </w:divBdr>
                    </w:div>
                  </w:divsChild>
                </w:div>
                <w:div w:id="999046004">
                  <w:marLeft w:val="0"/>
                  <w:marRight w:val="0"/>
                  <w:marTop w:val="0"/>
                  <w:marBottom w:val="0"/>
                  <w:divBdr>
                    <w:top w:val="none" w:sz="0" w:space="0" w:color="auto"/>
                    <w:left w:val="none" w:sz="0" w:space="0" w:color="auto"/>
                    <w:bottom w:val="none" w:sz="0" w:space="0" w:color="auto"/>
                    <w:right w:val="none" w:sz="0" w:space="0" w:color="auto"/>
                  </w:divBdr>
                  <w:divsChild>
                    <w:div w:id="2094548071">
                      <w:marLeft w:val="0"/>
                      <w:marRight w:val="0"/>
                      <w:marTop w:val="0"/>
                      <w:marBottom w:val="0"/>
                      <w:divBdr>
                        <w:top w:val="none" w:sz="0" w:space="0" w:color="auto"/>
                        <w:left w:val="none" w:sz="0" w:space="0" w:color="auto"/>
                        <w:bottom w:val="none" w:sz="0" w:space="0" w:color="auto"/>
                        <w:right w:val="none" w:sz="0" w:space="0" w:color="auto"/>
                      </w:divBdr>
                    </w:div>
                  </w:divsChild>
                </w:div>
                <w:div w:id="1008873122">
                  <w:marLeft w:val="0"/>
                  <w:marRight w:val="0"/>
                  <w:marTop w:val="0"/>
                  <w:marBottom w:val="0"/>
                  <w:divBdr>
                    <w:top w:val="none" w:sz="0" w:space="0" w:color="auto"/>
                    <w:left w:val="none" w:sz="0" w:space="0" w:color="auto"/>
                    <w:bottom w:val="none" w:sz="0" w:space="0" w:color="auto"/>
                    <w:right w:val="none" w:sz="0" w:space="0" w:color="auto"/>
                  </w:divBdr>
                  <w:divsChild>
                    <w:div w:id="2106880116">
                      <w:marLeft w:val="0"/>
                      <w:marRight w:val="0"/>
                      <w:marTop w:val="0"/>
                      <w:marBottom w:val="0"/>
                      <w:divBdr>
                        <w:top w:val="none" w:sz="0" w:space="0" w:color="auto"/>
                        <w:left w:val="none" w:sz="0" w:space="0" w:color="auto"/>
                        <w:bottom w:val="none" w:sz="0" w:space="0" w:color="auto"/>
                        <w:right w:val="none" w:sz="0" w:space="0" w:color="auto"/>
                      </w:divBdr>
                    </w:div>
                  </w:divsChild>
                </w:div>
                <w:div w:id="1042439633">
                  <w:marLeft w:val="0"/>
                  <w:marRight w:val="0"/>
                  <w:marTop w:val="0"/>
                  <w:marBottom w:val="0"/>
                  <w:divBdr>
                    <w:top w:val="none" w:sz="0" w:space="0" w:color="auto"/>
                    <w:left w:val="none" w:sz="0" w:space="0" w:color="auto"/>
                    <w:bottom w:val="none" w:sz="0" w:space="0" w:color="auto"/>
                    <w:right w:val="none" w:sz="0" w:space="0" w:color="auto"/>
                  </w:divBdr>
                  <w:divsChild>
                    <w:div w:id="437139858">
                      <w:marLeft w:val="0"/>
                      <w:marRight w:val="0"/>
                      <w:marTop w:val="0"/>
                      <w:marBottom w:val="0"/>
                      <w:divBdr>
                        <w:top w:val="none" w:sz="0" w:space="0" w:color="auto"/>
                        <w:left w:val="none" w:sz="0" w:space="0" w:color="auto"/>
                        <w:bottom w:val="none" w:sz="0" w:space="0" w:color="auto"/>
                        <w:right w:val="none" w:sz="0" w:space="0" w:color="auto"/>
                      </w:divBdr>
                    </w:div>
                  </w:divsChild>
                </w:div>
                <w:div w:id="458451592">
                  <w:marLeft w:val="0"/>
                  <w:marRight w:val="0"/>
                  <w:marTop w:val="0"/>
                  <w:marBottom w:val="0"/>
                  <w:divBdr>
                    <w:top w:val="none" w:sz="0" w:space="0" w:color="auto"/>
                    <w:left w:val="none" w:sz="0" w:space="0" w:color="auto"/>
                    <w:bottom w:val="none" w:sz="0" w:space="0" w:color="auto"/>
                    <w:right w:val="none" w:sz="0" w:space="0" w:color="auto"/>
                  </w:divBdr>
                  <w:divsChild>
                    <w:div w:id="1067189045">
                      <w:marLeft w:val="0"/>
                      <w:marRight w:val="0"/>
                      <w:marTop w:val="0"/>
                      <w:marBottom w:val="0"/>
                      <w:divBdr>
                        <w:top w:val="none" w:sz="0" w:space="0" w:color="auto"/>
                        <w:left w:val="none" w:sz="0" w:space="0" w:color="auto"/>
                        <w:bottom w:val="none" w:sz="0" w:space="0" w:color="auto"/>
                        <w:right w:val="none" w:sz="0" w:space="0" w:color="auto"/>
                      </w:divBdr>
                    </w:div>
                  </w:divsChild>
                </w:div>
                <w:div w:id="1407337202">
                  <w:marLeft w:val="0"/>
                  <w:marRight w:val="0"/>
                  <w:marTop w:val="0"/>
                  <w:marBottom w:val="0"/>
                  <w:divBdr>
                    <w:top w:val="none" w:sz="0" w:space="0" w:color="auto"/>
                    <w:left w:val="none" w:sz="0" w:space="0" w:color="auto"/>
                    <w:bottom w:val="none" w:sz="0" w:space="0" w:color="auto"/>
                    <w:right w:val="none" w:sz="0" w:space="0" w:color="auto"/>
                  </w:divBdr>
                  <w:divsChild>
                    <w:div w:id="2096895263">
                      <w:marLeft w:val="0"/>
                      <w:marRight w:val="0"/>
                      <w:marTop w:val="0"/>
                      <w:marBottom w:val="0"/>
                      <w:divBdr>
                        <w:top w:val="none" w:sz="0" w:space="0" w:color="auto"/>
                        <w:left w:val="none" w:sz="0" w:space="0" w:color="auto"/>
                        <w:bottom w:val="none" w:sz="0" w:space="0" w:color="auto"/>
                        <w:right w:val="none" w:sz="0" w:space="0" w:color="auto"/>
                      </w:divBdr>
                    </w:div>
                  </w:divsChild>
                </w:div>
                <w:div w:id="1996057980">
                  <w:marLeft w:val="0"/>
                  <w:marRight w:val="0"/>
                  <w:marTop w:val="0"/>
                  <w:marBottom w:val="0"/>
                  <w:divBdr>
                    <w:top w:val="none" w:sz="0" w:space="0" w:color="auto"/>
                    <w:left w:val="none" w:sz="0" w:space="0" w:color="auto"/>
                    <w:bottom w:val="none" w:sz="0" w:space="0" w:color="auto"/>
                    <w:right w:val="none" w:sz="0" w:space="0" w:color="auto"/>
                  </w:divBdr>
                  <w:divsChild>
                    <w:div w:id="1505045790">
                      <w:marLeft w:val="0"/>
                      <w:marRight w:val="0"/>
                      <w:marTop w:val="0"/>
                      <w:marBottom w:val="0"/>
                      <w:divBdr>
                        <w:top w:val="none" w:sz="0" w:space="0" w:color="auto"/>
                        <w:left w:val="none" w:sz="0" w:space="0" w:color="auto"/>
                        <w:bottom w:val="none" w:sz="0" w:space="0" w:color="auto"/>
                        <w:right w:val="none" w:sz="0" w:space="0" w:color="auto"/>
                      </w:divBdr>
                    </w:div>
                  </w:divsChild>
                </w:div>
                <w:div w:id="395709709">
                  <w:marLeft w:val="0"/>
                  <w:marRight w:val="0"/>
                  <w:marTop w:val="0"/>
                  <w:marBottom w:val="0"/>
                  <w:divBdr>
                    <w:top w:val="none" w:sz="0" w:space="0" w:color="auto"/>
                    <w:left w:val="none" w:sz="0" w:space="0" w:color="auto"/>
                    <w:bottom w:val="none" w:sz="0" w:space="0" w:color="auto"/>
                    <w:right w:val="none" w:sz="0" w:space="0" w:color="auto"/>
                  </w:divBdr>
                  <w:divsChild>
                    <w:div w:id="1689060700">
                      <w:marLeft w:val="0"/>
                      <w:marRight w:val="0"/>
                      <w:marTop w:val="0"/>
                      <w:marBottom w:val="0"/>
                      <w:divBdr>
                        <w:top w:val="none" w:sz="0" w:space="0" w:color="auto"/>
                        <w:left w:val="none" w:sz="0" w:space="0" w:color="auto"/>
                        <w:bottom w:val="none" w:sz="0" w:space="0" w:color="auto"/>
                        <w:right w:val="none" w:sz="0" w:space="0" w:color="auto"/>
                      </w:divBdr>
                    </w:div>
                  </w:divsChild>
                </w:div>
                <w:div w:id="1593125031">
                  <w:marLeft w:val="0"/>
                  <w:marRight w:val="0"/>
                  <w:marTop w:val="0"/>
                  <w:marBottom w:val="0"/>
                  <w:divBdr>
                    <w:top w:val="none" w:sz="0" w:space="0" w:color="auto"/>
                    <w:left w:val="none" w:sz="0" w:space="0" w:color="auto"/>
                    <w:bottom w:val="none" w:sz="0" w:space="0" w:color="auto"/>
                    <w:right w:val="none" w:sz="0" w:space="0" w:color="auto"/>
                  </w:divBdr>
                  <w:divsChild>
                    <w:div w:id="1216552207">
                      <w:marLeft w:val="0"/>
                      <w:marRight w:val="0"/>
                      <w:marTop w:val="0"/>
                      <w:marBottom w:val="0"/>
                      <w:divBdr>
                        <w:top w:val="none" w:sz="0" w:space="0" w:color="auto"/>
                        <w:left w:val="none" w:sz="0" w:space="0" w:color="auto"/>
                        <w:bottom w:val="none" w:sz="0" w:space="0" w:color="auto"/>
                        <w:right w:val="none" w:sz="0" w:space="0" w:color="auto"/>
                      </w:divBdr>
                    </w:div>
                  </w:divsChild>
                </w:div>
                <w:div w:id="1484470174">
                  <w:marLeft w:val="0"/>
                  <w:marRight w:val="0"/>
                  <w:marTop w:val="0"/>
                  <w:marBottom w:val="0"/>
                  <w:divBdr>
                    <w:top w:val="none" w:sz="0" w:space="0" w:color="auto"/>
                    <w:left w:val="none" w:sz="0" w:space="0" w:color="auto"/>
                    <w:bottom w:val="none" w:sz="0" w:space="0" w:color="auto"/>
                    <w:right w:val="none" w:sz="0" w:space="0" w:color="auto"/>
                  </w:divBdr>
                  <w:divsChild>
                    <w:div w:id="303506333">
                      <w:marLeft w:val="0"/>
                      <w:marRight w:val="0"/>
                      <w:marTop w:val="0"/>
                      <w:marBottom w:val="0"/>
                      <w:divBdr>
                        <w:top w:val="none" w:sz="0" w:space="0" w:color="auto"/>
                        <w:left w:val="none" w:sz="0" w:space="0" w:color="auto"/>
                        <w:bottom w:val="none" w:sz="0" w:space="0" w:color="auto"/>
                        <w:right w:val="none" w:sz="0" w:space="0" w:color="auto"/>
                      </w:divBdr>
                    </w:div>
                  </w:divsChild>
                </w:div>
                <w:div w:id="1370452898">
                  <w:marLeft w:val="0"/>
                  <w:marRight w:val="0"/>
                  <w:marTop w:val="0"/>
                  <w:marBottom w:val="0"/>
                  <w:divBdr>
                    <w:top w:val="none" w:sz="0" w:space="0" w:color="auto"/>
                    <w:left w:val="none" w:sz="0" w:space="0" w:color="auto"/>
                    <w:bottom w:val="none" w:sz="0" w:space="0" w:color="auto"/>
                    <w:right w:val="none" w:sz="0" w:space="0" w:color="auto"/>
                  </w:divBdr>
                  <w:divsChild>
                    <w:div w:id="1030492220">
                      <w:marLeft w:val="0"/>
                      <w:marRight w:val="0"/>
                      <w:marTop w:val="0"/>
                      <w:marBottom w:val="0"/>
                      <w:divBdr>
                        <w:top w:val="none" w:sz="0" w:space="0" w:color="auto"/>
                        <w:left w:val="none" w:sz="0" w:space="0" w:color="auto"/>
                        <w:bottom w:val="none" w:sz="0" w:space="0" w:color="auto"/>
                        <w:right w:val="none" w:sz="0" w:space="0" w:color="auto"/>
                      </w:divBdr>
                    </w:div>
                  </w:divsChild>
                </w:div>
                <w:div w:id="726341776">
                  <w:marLeft w:val="0"/>
                  <w:marRight w:val="0"/>
                  <w:marTop w:val="0"/>
                  <w:marBottom w:val="0"/>
                  <w:divBdr>
                    <w:top w:val="none" w:sz="0" w:space="0" w:color="auto"/>
                    <w:left w:val="none" w:sz="0" w:space="0" w:color="auto"/>
                    <w:bottom w:val="none" w:sz="0" w:space="0" w:color="auto"/>
                    <w:right w:val="none" w:sz="0" w:space="0" w:color="auto"/>
                  </w:divBdr>
                  <w:divsChild>
                    <w:div w:id="776411259">
                      <w:marLeft w:val="0"/>
                      <w:marRight w:val="0"/>
                      <w:marTop w:val="0"/>
                      <w:marBottom w:val="0"/>
                      <w:divBdr>
                        <w:top w:val="none" w:sz="0" w:space="0" w:color="auto"/>
                        <w:left w:val="none" w:sz="0" w:space="0" w:color="auto"/>
                        <w:bottom w:val="none" w:sz="0" w:space="0" w:color="auto"/>
                        <w:right w:val="none" w:sz="0" w:space="0" w:color="auto"/>
                      </w:divBdr>
                    </w:div>
                  </w:divsChild>
                </w:div>
                <w:div w:id="1650403635">
                  <w:marLeft w:val="0"/>
                  <w:marRight w:val="0"/>
                  <w:marTop w:val="0"/>
                  <w:marBottom w:val="0"/>
                  <w:divBdr>
                    <w:top w:val="none" w:sz="0" w:space="0" w:color="auto"/>
                    <w:left w:val="none" w:sz="0" w:space="0" w:color="auto"/>
                    <w:bottom w:val="none" w:sz="0" w:space="0" w:color="auto"/>
                    <w:right w:val="none" w:sz="0" w:space="0" w:color="auto"/>
                  </w:divBdr>
                  <w:divsChild>
                    <w:div w:id="1788350477">
                      <w:marLeft w:val="0"/>
                      <w:marRight w:val="0"/>
                      <w:marTop w:val="0"/>
                      <w:marBottom w:val="0"/>
                      <w:divBdr>
                        <w:top w:val="none" w:sz="0" w:space="0" w:color="auto"/>
                        <w:left w:val="none" w:sz="0" w:space="0" w:color="auto"/>
                        <w:bottom w:val="none" w:sz="0" w:space="0" w:color="auto"/>
                        <w:right w:val="none" w:sz="0" w:space="0" w:color="auto"/>
                      </w:divBdr>
                    </w:div>
                  </w:divsChild>
                </w:div>
                <w:div w:id="183129335">
                  <w:marLeft w:val="0"/>
                  <w:marRight w:val="0"/>
                  <w:marTop w:val="0"/>
                  <w:marBottom w:val="0"/>
                  <w:divBdr>
                    <w:top w:val="none" w:sz="0" w:space="0" w:color="auto"/>
                    <w:left w:val="none" w:sz="0" w:space="0" w:color="auto"/>
                    <w:bottom w:val="none" w:sz="0" w:space="0" w:color="auto"/>
                    <w:right w:val="none" w:sz="0" w:space="0" w:color="auto"/>
                  </w:divBdr>
                  <w:divsChild>
                    <w:div w:id="766998416">
                      <w:marLeft w:val="0"/>
                      <w:marRight w:val="0"/>
                      <w:marTop w:val="0"/>
                      <w:marBottom w:val="0"/>
                      <w:divBdr>
                        <w:top w:val="none" w:sz="0" w:space="0" w:color="auto"/>
                        <w:left w:val="none" w:sz="0" w:space="0" w:color="auto"/>
                        <w:bottom w:val="none" w:sz="0" w:space="0" w:color="auto"/>
                        <w:right w:val="none" w:sz="0" w:space="0" w:color="auto"/>
                      </w:divBdr>
                    </w:div>
                  </w:divsChild>
                </w:div>
                <w:div w:id="1856728001">
                  <w:marLeft w:val="0"/>
                  <w:marRight w:val="0"/>
                  <w:marTop w:val="0"/>
                  <w:marBottom w:val="0"/>
                  <w:divBdr>
                    <w:top w:val="none" w:sz="0" w:space="0" w:color="auto"/>
                    <w:left w:val="none" w:sz="0" w:space="0" w:color="auto"/>
                    <w:bottom w:val="none" w:sz="0" w:space="0" w:color="auto"/>
                    <w:right w:val="none" w:sz="0" w:space="0" w:color="auto"/>
                  </w:divBdr>
                  <w:divsChild>
                    <w:div w:id="396127242">
                      <w:marLeft w:val="0"/>
                      <w:marRight w:val="0"/>
                      <w:marTop w:val="0"/>
                      <w:marBottom w:val="0"/>
                      <w:divBdr>
                        <w:top w:val="none" w:sz="0" w:space="0" w:color="auto"/>
                        <w:left w:val="none" w:sz="0" w:space="0" w:color="auto"/>
                        <w:bottom w:val="none" w:sz="0" w:space="0" w:color="auto"/>
                        <w:right w:val="none" w:sz="0" w:space="0" w:color="auto"/>
                      </w:divBdr>
                    </w:div>
                  </w:divsChild>
                </w:div>
                <w:div w:id="1450514075">
                  <w:marLeft w:val="0"/>
                  <w:marRight w:val="0"/>
                  <w:marTop w:val="0"/>
                  <w:marBottom w:val="0"/>
                  <w:divBdr>
                    <w:top w:val="none" w:sz="0" w:space="0" w:color="auto"/>
                    <w:left w:val="none" w:sz="0" w:space="0" w:color="auto"/>
                    <w:bottom w:val="none" w:sz="0" w:space="0" w:color="auto"/>
                    <w:right w:val="none" w:sz="0" w:space="0" w:color="auto"/>
                  </w:divBdr>
                  <w:divsChild>
                    <w:div w:id="43406007">
                      <w:marLeft w:val="0"/>
                      <w:marRight w:val="0"/>
                      <w:marTop w:val="0"/>
                      <w:marBottom w:val="0"/>
                      <w:divBdr>
                        <w:top w:val="none" w:sz="0" w:space="0" w:color="auto"/>
                        <w:left w:val="none" w:sz="0" w:space="0" w:color="auto"/>
                        <w:bottom w:val="none" w:sz="0" w:space="0" w:color="auto"/>
                        <w:right w:val="none" w:sz="0" w:space="0" w:color="auto"/>
                      </w:divBdr>
                    </w:div>
                  </w:divsChild>
                </w:div>
                <w:div w:id="1622229182">
                  <w:marLeft w:val="0"/>
                  <w:marRight w:val="0"/>
                  <w:marTop w:val="0"/>
                  <w:marBottom w:val="0"/>
                  <w:divBdr>
                    <w:top w:val="none" w:sz="0" w:space="0" w:color="auto"/>
                    <w:left w:val="none" w:sz="0" w:space="0" w:color="auto"/>
                    <w:bottom w:val="none" w:sz="0" w:space="0" w:color="auto"/>
                    <w:right w:val="none" w:sz="0" w:space="0" w:color="auto"/>
                  </w:divBdr>
                  <w:divsChild>
                    <w:div w:id="137333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724778">
          <w:marLeft w:val="0"/>
          <w:marRight w:val="0"/>
          <w:marTop w:val="0"/>
          <w:marBottom w:val="0"/>
          <w:divBdr>
            <w:top w:val="none" w:sz="0" w:space="0" w:color="auto"/>
            <w:left w:val="none" w:sz="0" w:space="0" w:color="auto"/>
            <w:bottom w:val="none" w:sz="0" w:space="0" w:color="auto"/>
            <w:right w:val="none" w:sz="0" w:space="0" w:color="auto"/>
          </w:divBdr>
        </w:div>
      </w:divsChild>
    </w:div>
    <w:div w:id="188374957">
      <w:bodyDiv w:val="1"/>
      <w:marLeft w:val="0"/>
      <w:marRight w:val="0"/>
      <w:marTop w:val="0"/>
      <w:marBottom w:val="0"/>
      <w:divBdr>
        <w:top w:val="none" w:sz="0" w:space="0" w:color="auto"/>
        <w:left w:val="none" w:sz="0" w:space="0" w:color="auto"/>
        <w:bottom w:val="none" w:sz="0" w:space="0" w:color="auto"/>
        <w:right w:val="none" w:sz="0" w:space="0" w:color="auto"/>
      </w:divBdr>
    </w:div>
    <w:div w:id="102676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2F063F9223594CB69C4443976978AD" ma:contentTypeVersion="31" ma:contentTypeDescription="Opprett et nytt dokument." ma:contentTypeScope="" ma:versionID="cf90050cb1ee41f91e8ff8b2a5935396">
  <xsd:schema xmlns:xsd="http://www.w3.org/2001/XMLSchema" xmlns:xs="http://www.w3.org/2001/XMLSchema" xmlns:p="http://schemas.microsoft.com/office/2006/metadata/properties" xmlns:ns3="6574d2d2-b6cc-48e3-aa70-d67503bd9404" xmlns:ns4="539310e0-5c44-43a1-8729-ba88327c4de6" targetNamespace="http://schemas.microsoft.com/office/2006/metadata/properties" ma:root="true" ma:fieldsID="d77cfca8cb03dc8246a45e46b502c74c" ns3:_="" ns4:_="">
    <xsd:import namespace="6574d2d2-b6cc-48e3-aa70-d67503bd9404"/>
    <xsd:import namespace="539310e0-5c44-43a1-8729-ba88327c4de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NotebookType" minOccurs="0"/>
                <xsd:element ref="ns3:FolderType" minOccurs="0"/>
                <xsd:element ref="ns3:Owner" minOccurs="0"/>
                <xsd:element ref="ns3:DefaultSectionNames" minOccurs="0"/>
                <xsd:element ref="ns3:Templat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TeamsChannelId" minOccurs="0"/>
                <xsd:element ref="ns3:Math_Settings" minOccurs="0"/>
                <xsd:element ref="ns3:Distribution_Groups" minOccurs="0"/>
                <xsd:element ref="ns3:LMS_Mappings"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4d2d2-b6cc-48e3-aa70-d67503bd940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6" nillable="true" ma:displayName="Default Section Names" ma:internalName="DefaultSectionNames">
      <xsd:simpleType>
        <xsd:restriction base="dms:Note">
          <xsd:maxLength value="255"/>
        </xsd:restriction>
      </xsd:simpleType>
    </xsd:element>
    <xsd:element name="Templates" ma:index="17" nillable="true" ma:displayName="Templates" ma:internalName="Templates">
      <xsd:simpleType>
        <xsd:restriction base="dms:Note">
          <xsd:maxLength value="255"/>
        </xsd:restriction>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chers" ma:index="2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3" nillable="true" ma:displayName="Invited Teachers" ma:internalName="Invited_Teachers">
      <xsd:simpleType>
        <xsd:restriction base="dms:Note">
          <xsd:maxLength value="255"/>
        </xsd:restriction>
      </xsd:simpleType>
    </xsd:element>
    <xsd:element name="Invited_Students" ma:index="24" nillable="true" ma:displayName="Invited Students" ma:internalName="Invited_Students">
      <xsd:simpleType>
        <xsd:restriction base="dms:Note">
          <xsd:maxLength value="255"/>
        </xsd:restriction>
      </xsd:simpleType>
    </xsd:element>
    <xsd:element name="Self_Registration_Enabled" ma:index="25" nillable="true" ma:displayName="Self Registration Enabled" ma:internalName="Self_Registration_Enabled">
      <xsd:simpleType>
        <xsd:restriction base="dms:Boolean"/>
      </xsd:simpleType>
    </xsd:element>
    <xsd:element name="Has_Teacher_Only_SectionGroup" ma:index="26" nillable="true" ma:displayName="Has Teacher Only SectionGroup" ma:internalName="Has_Teacher_Only_SectionGroup">
      <xsd:simpleType>
        <xsd:restriction base="dms:Boolean"/>
      </xsd:simpleType>
    </xsd:element>
    <xsd:element name="Is_Collaboration_Space_Locked" ma:index="27" nillable="true" ma:displayName="Is Collaboration Space Locked" ma:internalName="Is_Collaboration_Space_Locked">
      <xsd:simpleType>
        <xsd:restriction base="dms:Boolean"/>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TeamsChannelId" ma:index="34" nillable="true" ma:displayName="Teams Channel Id" ma:internalName="TeamsChannelId">
      <xsd:simpleType>
        <xsd:restriction base="dms:Text"/>
      </xsd:simpleType>
    </xsd:element>
    <xsd:element name="Math_Settings" ma:index="35" nillable="true" ma:displayName="Math Settings" ma:internalName="Math_Settings">
      <xsd:simpleType>
        <xsd:restriction base="dms:Text"/>
      </xsd:simpleType>
    </xsd:element>
    <xsd:element name="Distribution_Groups" ma:index="36" nillable="true" ma:displayName="Distribution Groups" ma:internalName="Distribution_Groups">
      <xsd:simpleType>
        <xsd:restriction base="dms:Note">
          <xsd:maxLength value="255"/>
        </xsd:restriction>
      </xsd:simpleType>
    </xsd:element>
    <xsd:element name="LMS_Mappings" ma:index="37" nillable="true" ma:displayName="LMS Mappings" ma:internalName="LMS_Mappings">
      <xsd:simpleType>
        <xsd:restriction base="dms:Note">
          <xsd:maxLength value="255"/>
        </xsd:restriction>
      </xsd:simpleType>
    </xsd:element>
    <xsd:element name="IsNotebookLocked" ma:index="38"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9310e0-5c44-43a1-8729-ba88327c4de6" elementFormDefault="qualified">
    <xsd:import namespace="http://schemas.microsoft.com/office/2006/documentManagement/types"/>
    <xsd:import namespace="http://schemas.microsoft.com/office/infopath/2007/PartnerControls"/>
    <xsd:element name="SharedWithUsers" ma:index="2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Delingsdetaljer" ma:internalName="SharedWithDetails" ma:readOnly="true">
      <xsd:simpleType>
        <xsd:restriction base="dms:Note">
          <xsd:maxLength value="255"/>
        </xsd:restriction>
      </xsd:simpleType>
    </xsd:element>
    <xsd:element name="SharingHintHash" ma:index="30"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faultSectionNames xmlns="6574d2d2-b6cc-48e3-aa70-d67503bd9404" xsi:nil="true"/>
    <NotebookType xmlns="6574d2d2-b6cc-48e3-aa70-d67503bd9404" xsi:nil="true"/>
    <Has_Teacher_Only_SectionGroup xmlns="6574d2d2-b6cc-48e3-aa70-d67503bd9404" xsi:nil="true"/>
    <Is_Collaboration_Space_Locked xmlns="6574d2d2-b6cc-48e3-aa70-d67503bd9404" xsi:nil="true"/>
    <FolderType xmlns="6574d2d2-b6cc-48e3-aa70-d67503bd9404" xsi:nil="true"/>
    <Owner xmlns="6574d2d2-b6cc-48e3-aa70-d67503bd9404">
      <UserInfo>
        <DisplayName/>
        <AccountId xsi:nil="true"/>
        <AccountType/>
      </UserInfo>
    </Owner>
    <Teachers xmlns="6574d2d2-b6cc-48e3-aa70-d67503bd9404">
      <UserInfo>
        <DisplayName/>
        <AccountId xsi:nil="true"/>
        <AccountType/>
      </UserInfo>
    </Teachers>
    <Distribution_Groups xmlns="6574d2d2-b6cc-48e3-aa70-d67503bd9404" xsi:nil="true"/>
    <Invited_Teachers xmlns="6574d2d2-b6cc-48e3-aa70-d67503bd9404" xsi:nil="true"/>
    <IsNotebookLocked xmlns="6574d2d2-b6cc-48e3-aa70-d67503bd9404" xsi:nil="true"/>
    <AppVersion xmlns="6574d2d2-b6cc-48e3-aa70-d67503bd9404" xsi:nil="true"/>
    <Invited_Students xmlns="6574d2d2-b6cc-48e3-aa70-d67503bd9404" xsi:nil="true"/>
    <TeamsChannelId xmlns="6574d2d2-b6cc-48e3-aa70-d67503bd9404" xsi:nil="true"/>
    <CultureName xmlns="6574d2d2-b6cc-48e3-aa70-d67503bd9404" xsi:nil="true"/>
    <Students xmlns="6574d2d2-b6cc-48e3-aa70-d67503bd9404">
      <UserInfo>
        <DisplayName/>
        <AccountId xsi:nil="true"/>
        <AccountType/>
      </UserInfo>
    </Students>
    <Templates xmlns="6574d2d2-b6cc-48e3-aa70-d67503bd9404" xsi:nil="true"/>
    <Self_Registration_Enabled xmlns="6574d2d2-b6cc-48e3-aa70-d67503bd9404" xsi:nil="true"/>
    <LMS_Mappings xmlns="6574d2d2-b6cc-48e3-aa70-d67503bd9404" xsi:nil="true"/>
    <Student_Groups xmlns="6574d2d2-b6cc-48e3-aa70-d67503bd9404">
      <UserInfo>
        <DisplayName/>
        <AccountId xsi:nil="true"/>
        <AccountType/>
      </UserInfo>
    </Student_Groups>
    <Math_Settings xmlns="6574d2d2-b6cc-48e3-aa70-d67503bd9404" xsi:nil="true"/>
  </documentManagement>
</p:properties>
</file>

<file path=customXml/itemProps1.xml><?xml version="1.0" encoding="utf-8"?>
<ds:datastoreItem xmlns:ds="http://schemas.openxmlformats.org/officeDocument/2006/customXml" ds:itemID="{C82F4807-6D23-43F4-BA6D-A91C19AFA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4d2d2-b6cc-48e3-aa70-d67503bd9404"/>
    <ds:schemaRef ds:uri="539310e0-5c44-43a1-8729-ba88327c4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5D5FB1-36B1-4E1F-A70A-93973C16F794}">
  <ds:schemaRefs>
    <ds:schemaRef ds:uri="http://schemas.microsoft.com/sharepoint/v3/contenttype/forms"/>
  </ds:schemaRefs>
</ds:datastoreItem>
</file>

<file path=customXml/itemProps3.xml><?xml version="1.0" encoding="utf-8"?>
<ds:datastoreItem xmlns:ds="http://schemas.openxmlformats.org/officeDocument/2006/customXml" ds:itemID="{42BB8D61-5EB7-4BF4-B762-6E1CD3E7D465}">
  <ds:schemaRefs>
    <ds:schemaRef ds:uri="http://schemas.microsoft.com/office/2006/metadata/properties"/>
    <ds:schemaRef ds:uri="http://schemas.microsoft.com/office/infopath/2007/PartnerControls"/>
    <ds:schemaRef ds:uri="6574d2d2-b6cc-48e3-aa70-d67503bd940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1086</Words>
  <Characters>5760</Characters>
  <Application>Microsoft Office Word</Application>
  <DocSecurity>0</DocSecurity>
  <Lines>48</Lines>
  <Paragraphs>13</Paragraphs>
  <ScaleCrop>false</ScaleCrop>
  <HeadingPairs>
    <vt:vector size="2" baseType="variant">
      <vt:variant>
        <vt:lpstr>Tittel</vt:lpstr>
      </vt:variant>
      <vt:variant>
        <vt:i4>1</vt:i4>
      </vt:variant>
    </vt:vector>
  </HeadingPairs>
  <TitlesOfParts>
    <vt:vector size="1" baseType="lpstr">
      <vt:lpstr/>
    </vt:vector>
  </TitlesOfParts>
  <Company>Midtre Gauldal Kommune</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Bakken</dc:creator>
  <cp:keywords/>
  <dc:description/>
  <cp:lastModifiedBy>Arild Borren</cp:lastModifiedBy>
  <cp:revision>2</cp:revision>
  <dcterms:created xsi:type="dcterms:W3CDTF">2021-03-24T10:13:00Z</dcterms:created>
  <dcterms:modified xsi:type="dcterms:W3CDTF">2021-03-24T10:13:00Z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0x010100432F063F9223594CB69C4443976978AD</vt:lpwstr>
  </property>
</Properties>
</file>