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8979045" w14:paraId="1736A355" wp14:textId="32951A49">
      <w:pPr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14:paraId="0999FB61" wp14:textId="79F7E70D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Referat fra styremøte OKTS søndag 12. juni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kl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1800 i Maridalen.</w:t>
      </w:r>
    </w:p>
    <w:p xmlns:wp14="http://schemas.microsoft.com/office/word/2010/wordml" w14:paraId="0BEB57EA" wp14:textId="46F544D8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Tilstede: Arne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Lidwin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, Anders Martin, Helge 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Rønningsen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, John Martin Dervå.</w:t>
      </w:r>
    </w:p>
    <w:p xmlns:wp14="http://schemas.microsoft.com/office/word/2010/wordml" w:rsidP="48979045" w14:paraId="3D4A4A33" wp14:textId="6F7AB2CD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Meldt forfall: Rune Grønn.</w:t>
      </w:r>
    </w:p>
    <w:p xmlns:wp14="http://schemas.microsoft.com/office/word/2010/wordml" w:rsidP="48979045" w14:paraId="79C6705A" wp14:textId="5D10A68E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14:paraId="333CC8F4" wp14:textId="64587A8E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1. godkjenning av innkalling. </w:t>
      </w:r>
    </w:p>
    <w:p xmlns:wp14="http://schemas.microsoft.com/office/word/2010/wordml" w14:paraId="06D72E95" wp14:textId="57C0CDD3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Vedtak: Innkallingen ble godkjent</w:t>
      </w:r>
    </w:p>
    <w:p xmlns:wp14="http://schemas.microsoft.com/office/word/2010/wordml" w14:paraId="57BBAE3D" wp14:textId="05E48DA8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61D5BDCE" wp14:textId="150F4260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2. godkjenning av referat fra forrige styremøte. </w:t>
      </w:r>
    </w:p>
    <w:p xmlns:wp14="http://schemas.microsoft.com/office/word/2010/wordml" w14:paraId="29EE4E44" wp14:textId="7341BC37">
      <w:r w:rsidRPr="44DC87BB" w:rsidR="44DC87BB">
        <w:rPr>
          <w:rFonts w:ascii="Calibri" w:hAnsi="Calibri" w:eastAsia="Calibri" w:cs="Calibri"/>
          <w:noProof w:val="0"/>
          <w:sz w:val="22"/>
          <w:szCs w:val="22"/>
          <w:lang w:val="nb-NO"/>
        </w:rPr>
        <w:t>Vedtak: Det foreligger ikke referat fra de to foregående styremøtene. Arne Lidwin undersøker om det kan fremskaffes.</w:t>
      </w:r>
    </w:p>
    <w:p xmlns:wp14="http://schemas.microsoft.com/office/word/2010/wordml" w14:paraId="21FC1D63" wp14:textId="1BEB12B3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40FE6F55" wp14:textId="5AFF7D59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3. ekstraordinært årsmøte. årsmøtet har bestemt at to saker skal tas opp, og vi må forberede disse. i tillegg kommer valg av nye styremedlemmer.</w:t>
      </w:r>
    </w:p>
    <w:p xmlns:wp14="http://schemas.microsoft.com/office/word/2010/wordml" w14:paraId="76E6AE55" wp14:textId="2463C41E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6A5E570B" wp14:textId="56D87ACC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utvidelse av styret. vi hadde to kandidater til de to nye styreplassene, men disse er nå brukt i valgkomiteens forslag for å erstatte styremedlemmer som har trukket seg.</w:t>
      </w:r>
    </w:p>
    <w:p xmlns:wp14="http://schemas.microsoft.com/office/word/2010/wordml" w14:paraId="29CC179A" wp14:textId="7B76E848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Vedtak: styret innstiller på at utvidelsen av styret med to nye styremedlemmer vedtas med virkning fra ordinært årsmøte 2023.</w:t>
      </w:r>
    </w:p>
    <w:p xmlns:wp14="http://schemas.microsoft.com/office/word/2010/wordml" w14:paraId="5E671C75" wp14:textId="1C7B195C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38734C2A" wp14:textId="5A25F469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innkjøp av elektroniske skiver. det kommer endel utgifter på banene for å kunne oppfylle alle krav til skyte anlegg (se sak 4.). dette vil bli fullført i løpet av året. vi må vurdere om vi ønsker å fortsette med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skivesaken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på nåværende tidspunkt.</w:t>
      </w:r>
    </w:p>
    <w:p xmlns:wp14="http://schemas.microsoft.com/office/word/2010/wordml" w:rsidP="48979045" w14:paraId="351662B2" wp14:textId="29F3D252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Vedtak: Saken er trukket av forslagsstiller, og saken tas opp på nytt når vi har en endelig og tilfredsstillende  avklaring på status på banen på Tåsen.</w:t>
      </w:r>
    </w:p>
    <w:p xmlns:wp14="http://schemas.microsoft.com/office/word/2010/wordml" w14:paraId="3CA3609B" wp14:textId="189F5F62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48247421" wp14:textId="0D1BB923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valgkomiteens innstilling er klar og vil foreligge til møtet.</w:t>
      </w:r>
    </w:p>
    <w:p xmlns:wp14="http://schemas.microsoft.com/office/word/2010/wordml" w:rsidP="48979045" w14:paraId="0793E950" wp14:textId="6E045B77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Vedtak: John Martin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Dervå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 tar kontakt med valgkomiteen da det er kommet frem at et varamedlem i kontrollutvalget ikke er lovlig valgt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pga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styreverv i annet skytterlag.</w:t>
      </w:r>
    </w:p>
    <w:p xmlns:wp14="http://schemas.microsoft.com/office/word/2010/wordml" w:rsidP="48979045" w14:paraId="1E4C303D" wp14:textId="68EC9018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:rsidP="48979045" w14:paraId="64B58163" wp14:textId="206A7833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Vedtak: Ekstraordinært årsmøte må gjennomføres så snart som mulig i henhold til gjeldende frister.</w:t>
      </w:r>
    </w:p>
    <w:p xmlns:wp14="http://schemas.microsoft.com/office/word/2010/wordml" w:rsidP="48979045" w14:paraId="3F703DF7" wp14:textId="6F0685AF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:rsidP="48979045" w14:paraId="1CC88284" wp14:textId="195B52CE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14:paraId="1CFFD374" wp14:textId="0CC87959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4E2068C4" wp14:textId="776B2169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0472E67B" wp14:textId="3332C63F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4. baner. status og behov for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maridalen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,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tåsen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og st.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hanshaugen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. vi må se på blant annet rømningsveier, brannvern/nødstrøm, hms og sikring mot rikosjetter.</w:t>
      </w:r>
    </w:p>
    <w:p xmlns:wp14="http://schemas.microsoft.com/office/word/2010/wordml" w:rsidP="48979045" w14:paraId="562B5111" wp14:textId="0FA5FA72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Vedtak: Vi har oversikt over hva som må gjøres på banene, og har et overslag over pris og arbeidstid for å få banene i stand i henhold til nye regler. Kostnaden ligger godt innenfor våre økonomiske rammer, og arbeidet på Tåsen og St. Hanshaugen kan ferdigstilles i løpet av året. Vi har en plan for arbeidet, og fortsetter det pågående arbeidet med snarest å gjennomføre disse forbedringene av anleggene. Når det gjelder Maridalen så avventer vi nye retningslinjer vedrørende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blyoppsamling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.</w:t>
      </w:r>
    </w:p>
    <w:p xmlns:wp14="http://schemas.microsoft.com/office/word/2010/wordml" w14:paraId="4CE133F2" wp14:textId="6F9AD00A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3B60693C" wp14:textId="708D74F8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5. Utøverstøtte for deltagelse i NM. Ønsker vi en slik ordning?</w:t>
      </w:r>
    </w:p>
    <w:p xmlns:wp14="http://schemas.microsoft.com/office/word/2010/wordml" w:rsidP="48979045" w14:paraId="0B80884B" wp14:textId="591C5332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Vedtak: OKTS betaler for lagpåmelding. Alle individuelle starter må betales av den enkelte utøver. Det gis ikke unntak fra dette for NM bane i år.</w:t>
      </w:r>
    </w:p>
    <w:p xmlns:wp14="http://schemas.microsoft.com/office/word/2010/wordml" w14:paraId="3694584A" wp14:textId="256D72FA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 </w:t>
      </w:r>
    </w:p>
    <w:p xmlns:wp14="http://schemas.microsoft.com/office/word/2010/wordml" w14:paraId="79020F41" wp14:textId="7F01AEAB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6. innkjøp av kommunikasjonsverktøy til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drifting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av medlemsregisteret og sekretær funksjon i OKTS.</w:t>
      </w:r>
    </w:p>
    <w:p xmlns:wp14="http://schemas.microsoft.com/office/word/2010/wordml" w:rsidP="48979045" w14:paraId="6F58641B" wp14:textId="33043A7A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Vedtak: OKTS kjøper inn slikt utstyr som disponeres av den enkelte tillitsvalgte etter behov. Helge 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Rønningsen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Kjøper inn telefon og pc for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drifting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av medlemsregister med en økonomisk ramme på 30000,-.  John Martin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Dervå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kjøper inn pc til sekretær med en økonomisk ramme på 10000,-.</w:t>
      </w:r>
    </w:p>
    <w:p xmlns:wp14="http://schemas.microsoft.com/office/word/2010/wordml" w14:paraId="7AC85E43" wp14:textId="795325DE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</w:t>
      </w:r>
    </w:p>
    <w:p xmlns:wp14="http://schemas.microsoft.com/office/word/2010/wordml" w14:paraId="1C22F8B2" wp14:textId="4F4A38FD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7. Dekking av månedlige utgifter til alarm for oppbevaring av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av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klubbvåpen hjemme i egen bolig, dette for de i klubben som oppbevarer større mengder våpen for klubben hjemme.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Politets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regler for oppbevaring angir 25 våpen som øvre grense før man må gå til anskaffelse av alarm. Dette gjør at enkelte som i dag er aktuelle for å oppbevare klubbvåpen hjemme ikke lenger kan gjøre det.</w:t>
      </w:r>
    </w:p>
    <w:p xmlns:wp14="http://schemas.microsoft.com/office/word/2010/wordml" w:rsidP="48979045" w14:paraId="3CC03033" wp14:textId="5478A913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Vedtak: OKTS dekker utgiften på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ca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400,- pr måned for Helge  </w:t>
      </w:r>
      <w:proofErr w:type="spellStart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Rønningsen</w:t>
      </w:r>
      <w:proofErr w:type="spellEnd"/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. Det må utredes muligheten til å kunne oppbevare klubbvåpen på Tåsen og St. Hanshaugen</w:t>
      </w:r>
    </w:p>
    <w:p xmlns:wp14="http://schemas.microsoft.com/office/word/2010/wordml" w:rsidP="48979045" w14:paraId="723F63A7" wp14:textId="5829A65C">
      <w:pPr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xmlns:wp14="http://schemas.microsoft.com/office/word/2010/wordml" w14:paraId="251A7E34" wp14:textId="0F791D03">
      <w:r w:rsidRPr="48979045" w:rsidR="48979045">
        <w:rPr>
          <w:rFonts w:ascii="Calibri" w:hAnsi="Calibri" w:eastAsia="Calibri" w:cs="Calibri"/>
          <w:noProof w:val="0"/>
          <w:sz w:val="22"/>
          <w:szCs w:val="22"/>
          <w:lang w:val="nb-NO"/>
        </w:rPr>
        <w:t>8. eventuelt</w:t>
      </w:r>
    </w:p>
    <w:p xmlns:wp14="http://schemas.microsoft.com/office/word/2010/wordml" w:rsidP="48979045" w14:paraId="104E3129" wp14:textId="02A22891">
      <w:pPr>
        <w:pStyle w:val="Normal"/>
      </w:pPr>
      <w:r w:rsidR="48979045">
        <w:rPr/>
        <w:t>Ingen saker.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85600D"/>
    <w:rsid w:val="44DC87BB"/>
    <w:rsid w:val="48979045"/>
    <w:rsid w:val="4D85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600D"/>
  <w15:chartTrackingRefBased/>
  <w15:docId w15:val="{A19CAA93-F785-42C6-AC26-2BB07352C8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2022-06-17T21:36:05.8785007Z</dcterms:created>
  <dcterms:modified xsi:type="dcterms:W3CDTF">2022-06-17T22:28:33.0469956Z</dcterms:modified>
  <dc:creator>arne lidwin</dc:creator>
  <lastModifiedBy>arne lidwin</lastModifiedBy>
</coreProperties>
</file>