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E82F2" w14:textId="657200DA" w:rsidR="007C661C" w:rsidRPr="00297201" w:rsidRDefault="007C661C">
      <w:pPr>
        <w:rPr>
          <w:b/>
          <w:bCs/>
          <w:sz w:val="28"/>
          <w:szCs w:val="28"/>
        </w:rPr>
      </w:pPr>
      <w:r w:rsidRPr="00297201">
        <w:rPr>
          <w:b/>
          <w:bCs/>
          <w:sz w:val="28"/>
          <w:szCs w:val="28"/>
        </w:rPr>
        <w:t>Vedtak på årsmøtet i steinkjer idrettsråd 27. februar 2020.</w:t>
      </w:r>
    </w:p>
    <w:p w14:paraId="3FE40D08" w14:textId="7E46256A" w:rsidR="007C661C" w:rsidRPr="00297201" w:rsidRDefault="007C661C">
      <w:pPr>
        <w:rPr>
          <w:b/>
          <w:bCs/>
          <w:i/>
          <w:iCs/>
        </w:rPr>
      </w:pPr>
      <w:r w:rsidRPr="00297201">
        <w:rPr>
          <w:b/>
          <w:bCs/>
          <w:i/>
          <w:iCs/>
        </w:rPr>
        <w:t>Vedlegg 5: Tildelingskriterier, lokale aktivitetsmidler (LAM)</w:t>
      </w:r>
    </w:p>
    <w:p w14:paraId="34EA86F7" w14:textId="61979179" w:rsidR="007C661C" w:rsidRDefault="007D7C60">
      <w:pPr>
        <w:rPr>
          <w:i/>
          <w:iCs/>
        </w:rPr>
      </w:pPr>
      <w:r w:rsidRPr="00297201">
        <w:rPr>
          <w:i/>
          <w:iCs/>
        </w:rPr>
        <w:t xml:space="preserve">Steinkjer idrettsråd benytter samme tildelingskriterier som tidligere, men med en endring: Grunntilskuddet til lag økes fra kr 1000,- til kr 3000,- for lag </w:t>
      </w:r>
      <w:r w:rsidR="00297201" w:rsidRPr="00297201">
        <w:rPr>
          <w:i/>
          <w:iCs/>
        </w:rPr>
        <w:t>med aktivit4et mellom 6-12 år. Fra 13-19 år opprettholdes grunntilskuddet på kr 3000,-. Deretter tildeles lagene tilskudd på bakgrunn av aktivitetstall med vekting 4-6 på aktivitet 6-12 og 13-19 år.</w:t>
      </w:r>
    </w:p>
    <w:p w14:paraId="0EB4A67A" w14:textId="77777777" w:rsidR="00297201" w:rsidRPr="00297201" w:rsidRDefault="00297201">
      <w:pPr>
        <w:rPr>
          <w:i/>
          <w:iCs/>
        </w:rPr>
      </w:pPr>
    </w:p>
    <w:p w14:paraId="10DA3B92" w14:textId="192DA50F" w:rsidR="00297201" w:rsidRDefault="00297201">
      <w:r>
        <w:t>Tilleggskommentar:</w:t>
      </w:r>
    </w:p>
    <w:p w14:paraId="0721F4B6" w14:textId="49C6795B" w:rsidR="00297201" w:rsidRDefault="00297201">
      <w:r>
        <w:t>Idrettsrådet har også i vedtaket sammenholdt oppgitte aktivitetstall med oppgitt</w:t>
      </w:r>
      <w:r w:rsidR="00E928BD">
        <w:t>e</w:t>
      </w:r>
      <w:r>
        <w:t xml:space="preserve"> medlemstall i idrettsregistreringen. Der det ikke har vært samsvar, har idrettsrådet lagt nedjusterte aktivitetstall inn i utregningen.</w:t>
      </w:r>
      <w:r w:rsidR="00704E92">
        <w:t xml:space="preserve"> Dette er i samsvar med NIF som i hovedsak anbefaler at medlemstall skal legges til grunn.</w:t>
      </w:r>
    </w:p>
    <w:p w14:paraId="0D7A314D" w14:textId="223CE38F" w:rsidR="00297201" w:rsidRDefault="00297201">
      <w:r>
        <w:t xml:space="preserve">Dette har blitt foretatt for: Byafossen idrettslag, Follafoss idrettslag, Lysheim idrettslag, Ogndal idrettslag, Steinkjer </w:t>
      </w:r>
      <w:r w:rsidR="00884C39">
        <w:t>G</w:t>
      </w:r>
      <w:r>
        <w:t xml:space="preserve">olfklubb, Steinkjer Turnforening, Steinkjer Volleyballklubb og Stod idrettslag. </w:t>
      </w:r>
    </w:p>
    <w:p w14:paraId="6A42137E" w14:textId="4C49B8AD" w:rsidR="00BB40AF" w:rsidRDefault="00BB40AF">
      <w:r>
        <w:t xml:space="preserve">To lag, Lysheim idrettslag og Steinkjer Golfklubb </w:t>
      </w:r>
      <w:r w:rsidR="0057128E">
        <w:t>får dermed ikke noe tilskudd i tillegg til Sportsklubben Fjell som ikke har oppgitt aktivitetstall for noen grupper.</w:t>
      </w:r>
    </w:p>
    <w:p w14:paraId="433EA2BC" w14:textId="77777777" w:rsidR="0057128E" w:rsidRDefault="0057128E"/>
    <w:p w14:paraId="49822010" w14:textId="4F15C11B" w:rsidR="0057128E" w:rsidRDefault="0057128E">
      <w:r>
        <w:t>Halfdan Ludvigsen</w:t>
      </w:r>
    </w:p>
    <w:p w14:paraId="109E0B0B" w14:textId="4B6A68F7" w:rsidR="0057128E" w:rsidRDefault="0057128E">
      <w:r>
        <w:t>Styremedlem i Steinkjer idrettsråd og delegert LAM-oppgave.</w:t>
      </w:r>
    </w:p>
    <w:p w14:paraId="5BD1FB78" w14:textId="77777777" w:rsidR="0057128E" w:rsidRDefault="0057128E"/>
    <w:p w14:paraId="1FF8C464" w14:textId="77777777" w:rsidR="00297201" w:rsidRDefault="00297201"/>
    <w:sectPr w:rsidR="00297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1C"/>
    <w:rsid w:val="00297201"/>
    <w:rsid w:val="002C2013"/>
    <w:rsid w:val="0057128E"/>
    <w:rsid w:val="006F3E41"/>
    <w:rsid w:val="00704E92"/>
    <w:rsid w:val="007C661C"/>
    <w:rsid w:val="007D7C60"/>
    <w:rsid w:val="00884C39"/>
    <w:rsid w:val="00B30031"/>
    <w:rsid w:val="00BA55A1"/>
    <w:rsid w:val="00BB40AF"/>
    <w:rsid w:val="00E9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4149"/>
  <w15:chartTrackingRefBased/>
  <w15:docId w15:val="{9003D34E-9A3F-4DAA-8918-6B2E3409E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199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Halfdan Ludvigsen</dc:creator>
  <cp:keywords/>
  <dc:description/>
  <cp:lastModifiedBy>Halfdan Ludvigsen</cp:lastModifiedBy>
  <cp:revision>9</cp:revision>
  <dcterms:created xsi:type="dcterms:W3CDTF">2020-09-10T07:38:00Z</dcterms:created>
  <dcterms:modified xsi:type="dcterms:W3CDTF">2020-09-10T07:54:00Z</dcterms:modified>
</cp:coreProperties>
</file>