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7612" w:rsidRDefault="002D7612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30"/>
          <w:szCs w:val="30"/>
          <w:lang w:eastAsia="nb-NO"/>
        </w:rPr>
      </w:pPr>
      <w:bookmarkStart w:id="0" w:name="_GoBack"/>
      <w:bookmarkEnd w:id="0"/>
      <w:r>
        <w:rPr>
          <w:rFonts w:ascii="Arial" w:eastAsia="Times New Roman" w:hAnsi="Arial" w:cs="Arial"/>
          <w:color w:val="000335"/>
          <w:sz w:val="30"/>
          <w:szCs w:val="30"/>
          <w:lang w:eastAsia="nb-NO"/>
        </w:rPr>
        <w:t>Økonomisk beretning</w:t>
      </w:r>
      <w:r w:rsidR="00067E66">
        <w:rPr>
          <w:rFonts w:ascii="Arial" w:eastAsia="Times New Roman" w:hAnsi="Arial" w:cs="Arial"/>
          <w:color w:val="000335"/>
          <w:sz w:val="30"/>
          <w:szCs w:val="30"/>
          <w:lang w:eastAsia="nb-NO"/>
        </w:rPr>
        <w:t xml:space="preserve"> Tromsø Håndballklubb</w:t>
      </w:r>
    </w:p>
    <w:p w:rsidR="002D7612" w:rsidRDefault="002D7612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30"/>
          <w:szCs w:val="30"/>
          <w:lang w:eastAsia="nb-NO"/>
        </w:rPr>
      </w:pPr>
    </w:p>
    <w:p w:rsidR="002D7612" w:rsidRPr="002D7612" w:rsidRDefault="002D7612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b/>
          <w:color w:val="000335"/>
          <w:sz w:val="24"/>
          <w:szCs w:val="30"/>
          <w:lang w:eastAsia="nb-NO"/>
        </w:rPr>
      </w:pPr>
      <w:r w:rsidRPr="002D7612">
        <w:rPr>
          <w:rFonts w:ascii="Arial" w:eastAsia="Times New Roman" w:hAnsi="Arial" w:cs="Arial"/>
          <w:b/>
          <w:color w:val="000335"/>
          <w:sz w:val="24"/>
          <w:szCs w:val="30"/>
          <w:lang w:eastAsia="nb-NO"/>
        </w:rPr>
        <w:t>Utvikling i økonomisk resultat</w:t>
      </w:r>
    </w:p>
    <w:p w:rsidR="002D7612" w:rsidRPr="002D7612" w:rsidRDefault="002D7612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  <w:r w:rsidRPr="002D7612"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Årets regnskap viser et </w:t>
      </w:r>
      <w:r w:rsidR="00163AF5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over</w:t>
      </w:r>
      <w:r w:rsidRPr="002D7612"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skudd på NOK 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205 699</w:t>
      </w:r>
      <w:r w:rsidRPr="002D7612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,-</w:t>
      </w:r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. 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Over</w:t>
      </w:r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skuddet vil 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øke</w:t>
      </w:r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 annen egenkapital</w:t>
      </w:r>
      <w:r w:rsidR="009562F1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,</w:t>
      </w:r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 som etter 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økningen</w:t>
      </w:r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 vil </w:t>
      </w:r>
      <w:r w:rsidR="009562F1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være NOK 1 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296</w:t>
      </w:r>
      <w:r w:rsidR="009562F1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 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708</w:t>
      </w:r>
      <w:r w:rsidR="009562F1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,-.</w:t>
      </w:r>
      <w:r w:rsidRPr="002D7612"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  </w:t>
      </w:r>
    </w:p>
    <w:p w:rsidR="009562F1" w:rsidRDefault="002D7612" w:rsidP="009562F1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  <w:r w:rsidRPr="002D7612"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Styret mener regnskapet gir et rettvisende bilde av klubbens virksomhet og stilling. Klubben </w:t>
      </w:r>
      <w:r w:rsidR="009562F1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har hatt et krevende økonomisk år med høy prisvekst på reiser og høy aktivitet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, men endte året med et positivt økonomisk resultat</w:t>
      </w:r>
      <w:r w:rsidR="009562F1"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. 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Den g</w:t>
      </w:r>
      <w:r w:rsidR="009562F1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od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e</w:t>
      </w:r>
      <w:r w:rsidR="009562F1"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 sportslig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e</w:t>
      </w:r>
      <w:r w:rsidR="009562F1"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 utvikling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en de senere år</w:t>
      </w:r>
      <w:r w:rsidR="009562F1"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 har økt reisekostnadene i 202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3</w:t>
      </w:r>
      <w:r w:rsidR="009562F1"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. </w:t>
      </w:r>
      <w:r w:rsidR="00067E66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Styret har gjennom 202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3</w:t>
      </w:r>
      <w:r w:rsidR="00067E66"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 sett </w:t>
      </w:r>
      <w:r w:rsidR="0056736E"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at den økonomiske situasjonen har 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vært</w:t>
      </w:r>
      <w:r w:rsidR="0056736E"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 krevende og satt inn tiltak </w:t>
      </w:r>
      <w:r w:rsidR="00280D92"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både for kostnads- og inntektssiden </w:t>
      </w:r>
      <w:r w:rsidR="0056736E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for å imøtekomme dette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.</w:t>
      </w:r>
    </w:p>
    <w:p w:rsidR="009562F1" w:rsidRDefault="009562F1" w:rsidP="009562F1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</w:p>
    <w:p w:rsidR="00280D92" w:rsidRPr="009562F1" w:rsidRDefault="00280D92" w:rsidP="00280D9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b/>
          <w:color w:val="000335"/>
          <w:sz w:val="24"/>
          <w:szCs w:val="30"/>
          <w:lang w:eastAsia="nb-NO"/>
        </w:rPr>
      </w:pPr>
      <w:r w:rsidRPr="009562F1">
        <w:rPr>
          <w:rFonts w:ascii="Arial" w:eastAsia="Times New Roman" w:hAnsi="Arial" w:cs="Arial"/>
          <w:b/>
          <w:color w:val="000335"/>
          <w:sz w:val="24"/>
          <w:szCs w:val="30"/>
          <w:lang w:eastAsia="nb-NO"/>
        </w:rPr>
        <w:t>Fortsatt drift</w:t>
      </w:r>
    </w:p>
    <w:p w:rsidR="00280D92" w:rsidRDefault="00280D92" w:rsidP="00280D9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>Styret bekrefter at forutsetningen for fortsatt drift er tilstede.</w:t>
      </w:r>
    </w:p>
    <w:p w:rsidR="00280D92" w:rsidRDefault="00280D92" w:rsidP="00067E6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b/>
          <w:color w:val="000335"/>
          <w:sz w:val="24"/>
          <w:szCs w:val="30"/>
          <w:lang w:eastAsia="nb-NO"/>
        </w:rPr>
      </w:pPr>
    </w:p>
    <w:p w:rsidR="00067E66" w:rsidRPr="009562F1" w:rsidRDefault="00067E66" w:rsidP="00067E6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b/>
          <w:color w:val="000335"/>
          <w:sz w:val="24"/>
          <w:szCs w:val="30"/>
          <w:lang w:eastAsia="nb-NO"/>
        </w:rPr>
      </w:pPr>
      <w:r>
        <w:rPr>
          <w:rFonts w:ascii="Arial" w:eastAsia="Times New Roman" w:hAnsi="Arial" w:cs="Arial"/>
          <w:b/>
          <w:color w:val="000335"/>
          <w:sz w:val="24"/>
          <w:szCs w:val="30"/>
          <w:lang w:eastAsia="nb-NO"/>
        </w:rPr>
        <w:t>Eierskap i selskaper</w:t>
      </w:r>
    </w:p>
    <w:p w:rsidR="00067E66" w:rsidRDefault="00067E66" w:rsidP="00067E6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>Klubben har ingen eierskap i selskaper.</w:t>
      </w:r>
    </w:p>
    <w:p w:rsidR="00067E66" w:rsidRDefault="00067E66" w:rsidP="009562F1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</w:p>
    <w:p w:rsidR="00067E66" w:rsidRPr="009562F1" w:rsidRDefault="00067E66" w:rsidP="00067E6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b/>
          <w:color w:val="000335"/>
          <w:sz w:val="24"/>
          <w:szCs w:val="30"/>
          <w:lang w:eastAsia="nb-NO"/>
        </w:rPr>
      </w:pPr>
      <w:r>
        <w:rPr>
          <w:rFonts w:ascii="Arial" w:eastAsia="Times New Roman" w:hAnsi="Arial" w:cs="Arial"/>
          <w:b/>
          <w:color w:val="000335"/>
          <w:sz w:val="24"/>
          <w:szCs w:val="30"/>
          <w:lang w:eastAsia="nb-NO"/>
        </w:rPr>
        <w:t>Styreforsikring</w:t>
      </w:r>
    </w:p>
    <w:p w:rsidR="00067E66" w:rsidRDefault="00067E66" w:rsidP="00067E66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>Klubben har ingen styreforsikring.</w:t>
      </w:r>
    </w:p>
    <w:p w:rsidR="009562F1" w:rsidRDefault="009562F1" w:rsidP="009562F1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</w:p>
    <w:p w:rsidR="009562F1" w:rsidRPr="009562F1" w:rsidRDefault="009562F1" w:rsidP="009562F1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b/>
          <w:color w:val="000335"/>
          <w:sz w:val="24"/>
          <w:szCs w:val="30"/>
          <w:lang w:eastAsia="nb-NO"/>
        </w:rPr>
      </w:pPr>
      <w:r w:rsidRPr="009562F1">
        <w:rPr>
          <w:rFonts w:ascii="Arial" w:eastAsia="Times New Roman" w:hAnsi="Arial" w:cs="Arial"/>
          <w:b/>
          <w:color w:val="000335"/>
          <w:sz w:val="24"/>
          <w:szCs w:val="30"/>
          <w:lang w:eastAsia="nb-NO"/>
        </w:rPr>
        <w:t>Arbeidsmiljø</w:t>
      </w:r>
    </w:p>
    <w:p w:rsidR="002D7612" w:rsidRPr="002D7612" w:rsidRDefault="009562F1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  <w:r w:rsidRPr="00067E66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Det er ingen heltidsansatte i klubben, kun trenere med deltidsstillinger. I 202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3</w:t>
      </w:r>
      <w:r w:rsidRPr="00067E66"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 var det ingen større sykefravær. Styrets oppfatning er at arbeidsmiljøet og den generelle trivsel er god i klubben. Klubben følger forskrifter om internkontroll, helse, miljø og sikkerhet. Det har ikke vært ulykker eller skader i løpet av året.</w:t>
      </w:r>
    </w:p>
    <w:p w:rsidR="002D7612" w:rsidRPr="002D7612" w:rsidRDefault="002D7612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</w:p>
    <w:p w:rsidR="00067E66" w:rsidRPr="00067E66" w:rsidRDefault="00067E66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b/>
          <w:color w:val="000335"/>
          <w:sz w:val="24"/>
          <w:szCs w:val="30"/>
          <w:lang w:eastAsia="nb-NO"/>
        </w:rPr>
      </w:pPr>
      <w:r w:rsidRPr="00067E66">
        <w:rPr>
          <w:rFonts w:ascii="Arial" w:eastAsia="Times New Roman" w:hAnsi="Arial" w:cs="Arial"/>
          <w:b/>
          <w:color w:val="000335"/>
          <w:sz w:val="24"/>
          <w:szCs w:val="30"/>
          <w:lang w:eastAsia="nb-NO"/>
        </w:rPr>
        <w:t xml:space="preserve">Likestilling </w:t>
      </w:r>
    </w:p>
    <w:p w:rsidR="002D7612" w:rsidRPr="00067E66" w:rsidRDefault="00067E66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  <w:r w:rsidRPr="00067E66">
        <w:rPr>
          <w:rFonts w:ascii="Arial" w:eastAsia="Times New Roman" w:hAnsi="Arial" w:cs="Arial"/>
          <w:color w:val="000335"/>
          <w:sz w:val="24"/>
          <w:szCs w:val="30"/>
          <w:lang w:eastAsia="nb-NO"/>
        </w:rPr>
        <w:lastRenderedPageBreak/>
        <w:t>Klubben følger lover og retningslinjer for likestilling mellom kjønnene, og at det ikke forekommer forskjellsbehandling i strid med dette. Det er ikke iverksatt spesielle tiltak i forhold til dette i 202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3</w:t>
      </w:r>
      <w:r w:rsidRPr="00067E66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.</w:t>
      </w:r>
    </w:p>
    <w:p w:rsidR="009562F1" w:rsidRDefault="009562F1" w:rsidP="002D7612">
      <w:pPr>
        <w:shd w:val="clear" w:color="auto" w:fill="FFFFFF"/>
        <w:spacing w:before="100" w:beforeAutospacing="1" w:after="100" w:afterAutospacing="1" w:line="240" w:lineRule="auto"/>
        <w:ind w:left="360"/>
      </w:pPr>
    </w:p>
    <w:p w:rsidR="00067E66" w:rsidRPr="00067E66" w:rsidRDefault="00067E66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b/>
          <w:color w:val="000335"/>
          <w:sz w:val="24"/>
          <w:szCs w:val="30"/>
          <w:lang w:eastAsia="nb-NO"/>
        </w:rPr>
      </w:pPr>
      <w:r w:rsidRPr="00067E66">
        <w:rPr>
          <w:rFonts w:ascii="Arial" w:eastAsia="Times New Roman" w:hAnsi="Arial" w:cs="Arial"/>
          <w:b/>
          <w:color w:val="000335"/>
          <w:sz w:val="24"/>
          <w:szCs w:val="30"/>
          <w:lang w:eastAsia="nb-NO"/>
        </w:rPr>
        <w:t>Ytre miljø</w:t>
      </w:r>
    </w:p>
    <w:p w:rsidR="00067E66" w:rsidRPr="00067E66" w:rsidRDefault="00067E66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  <w:r w:rsidRPr="00067E66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Klubbens virksomhet forurenser ikke miljøet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.</w:t>
      </w:r>
    </w:p>
    <w:p w:rsidR="009562F1" w:rsidRDefault="009562F1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</w:p>
    <w:p w:rsidR="00067E66" w:rsidRDefault="00067E66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</w:p>
    <w:p w:rsidR="00067E66" w:rsidRDefault="00067E66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Tromsø, 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17</w:t>
      </w:r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>.0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4</w:t>
      </w:r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>.202</w:t>
      </w:r>
      <w:r w:rsidR="00D41C7A">
        <w:rPr>
          <w:rFonts w:ascii="Arial" w:eastAsia="Times New Roman" w:hAnsi="Arial" w:cs="Arial"/>
          <w:color w:val="000335"/>
          <w:sz w:val="24"/>
          <w:szCs w:val="30"/>
          <w:lang w:eastAsia="nb-NO"/>
        </w:rPr>
        <w:t>4</w:t>
      </w:r>
    </w:p>
    <w:p w:rsidR="00067E66" w:rsidRDefault="00067E66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</w:p>
    <w:p w:rsidR="00067E66" w:rsidRDefault="00067E66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</w:p>
    <w:p w:rsidR="00067E66" w:rsidRDefault="00EB2C2D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>Silje Marie Kyte</w:t>
      </w:r>
      <w:r w:rsidR="00641E61">
        <w:rPr>
          <w:rFonts w:ascii="Arial" w:eastAsia="Times New Roman" w:hAnsi="Arial" w:cs="Arial"/>
          <w:color w:val="000335"/>
          <w:sz w:val="24"/>
          <w:szCs w:val="30"/>
          <w:lang w:eastAsia="nb-NO"/>
        </w:rPr>
        <w:tab/>
      </w:r>
      <w:r w:rsidR="00067E66">
        <w:rPr>
          <w:rFonts w:ascii="Arial" w:eastAsia="Times New Roman" w:hAnsi="Arial" w:cs="Arial"/>
          <w:color w:val="000335"/>
          <w:sz w:val="24"/>
          <w:szCs w:val="30"/>
          <w:lang w:eastAsia="nb-NO"/>
        </w:rPr>
        <w:tab/>
        <w:t>Øyvind Sørensen (leder)</w:t>
      </w:r>
      <w:r w:rsidR="00067E66">
        <w:rPr>
          <w:rFonts w:ascii="Arial" w:eastAsia="Times New Roman" w:hAnsi="Arial" w:cs="Arial"/>
          <w:color w:val="000335"/>
          <w:sz w:val="24"/>
          <w:szCs w:val="30"/>
          <w:lang w:eastAsia="nb-NO"/>
        </w:rPr>
        <w:tab/>
      </w:r>
      <w:r w:rsidR="00067E66">
        <w:rPr>
          <w:rFonts w:ascii="Arial" w:eastAsia="Times New Roman" w:hAnsi="Arial" w:cs="Arial"/>
          <w:color w:val="000335"/>
          <w:sz w:val="24"/>
          <w:szCs w:val="30"/>
          <w:lang w:eastAsia="nb-NO"/>
        </w:rPr>
        <w:tab/>
        <w:t>Einar Lysnes</w:t>
      </w:r>
    </w:p>
    <w:p w:rsidR="00067E66" w:rsidRDefault="00067E66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</w:p>
    <w:p w:rsidR="00067E66" w:rsidRDefault="00067E66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</w:p>
    <w:p w:rsidR="00067E66" w:rsidRDefault="00641E61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>Cecilia Hansen</w:t>
      </w:r>
      <w:r w:rsidR="00067E66">
        <w:rPr>
          <w:rFonts w:ascii="Arial" w:eastAsia="Times New Roman" w:hAnsi="Arial" w:cs="Arial"/>
          <w:color w:val="000335"/>
          <w:sz w:val="24"/>
          <w:szCs w:val="30"/>
          <w:lang w:eastAsia="nb-NO"/>
        </w:rPr>
        <w:tab/>
      </w:r>
      <w:r w:rsidR="00067E66">
        <w:rPr>
          <w:rFonts w:ascii="Arial" w:eastAsia="Times New Roman" w:hAnsi="Arial" w:cs="Arial"/>
          <w:color w:val="000335"/>
          <w:sz w:val="24"/>
          <w:szCs w:val="30"/>
          <w:lang w:eastAsia="nb-NO"/>
        </w:rPr>
        <w:tab/>
        <w:t>Ingvild Hald</w:t>
      </w:r>
      <w:r w:rsidR="00067E66">
        <w:rPr>
          <w:rFonts w:ascii="Arial" w:eastAsia="Times New Roman" w:hAnsi="Arial" w:cs="Arial"/>
          <w:color w:val="000335"/>
          <w:sz w:val="24"/>
          <w:szCs w:val="30"/>
          <w:lang w:eastAsia="nb-NO"/>
        </w:rPr>
        <w:tab/>
      </w:r>
      <w:r w:rsidR="00067E66">
        <w:rPr>
          <w:rFonts w:ascii="Arial" w:eastAsia="Times New Roman" w:hAnsi="Arial" w:cs="Arial"/>
          <w:color w:val="000335"/>
          <w:sz w:val="24"/>
          <w:szCs w:val="30"/>
          <w:lang w:eastAsia="nb-NO"/>
        </w:rPr>
        <w:tab/>
        <w:t xml:space="preserve">Torkil </w:t>
      </w:r>
      <w:proofErr w:type="gramStart"/>
      <w:r w:rsidR="00067E66"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Konradsen  </w:t>
      </w:r>
      <w:r w:rsidR="00067E66">
        <w:rPr>
          <w:rFonts w:ascii="Arial" w:eastAsia="Times New Roman" w:hAnsi="Arial" w:cs="Arial"/>
          <w:color w:val="000335"/>
          <w:sz w:val="24"/>
          <w:szCs w:val="30"/>
          <w:lang w:eastAsia="nb-NO"/>
        </w:rPr>
        <w:tab/>
      </w:r>
      <w:proofErr w:type="gramEnd"/>
      <w:r w:rsidR="00067E66"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      Lars Øverås</w:t>
      </w:r>
    </w:p>
    <w:p w:rsidR="00641E61" w:rsidRDefault="00641E61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</w:p>
    <w:p w:rsidR="00641E61" w:rsidRDefault="00641E61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ab/>
      </w:r>
    </w:p>
    <w:p w:rsidR="00641E61" w:rsidRDefault="00641E61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Casper </w:t>
      </w:r>
      <w:proofErr w:type="spellStart"/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>Aasgård</w:t>
      </w:r>
      <w:proofErr w:type="spellEnd"/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 xml:space="preserve"> Lund</w:t>
      </w:r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ab/>
      </w:r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ab/>
        <w:t>Mariann Sandnes</w:t>
      </w:r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ab/>
        <w:t>Tron Bakkejord Halvorsen</w:t>
      </w:r>
    </w:p>
    <w:p w:rsidR="00641E61" w:rsidRDefault="00641E61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</w:p>
    <w:p w:rsidR="00641E61" w:rsidRDefault="00641E61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</w:p>
    <w:p w:rsidR="00641E61" w:rsidRPr="00067E66" w:rsidRDefault="00641E61" w:rsidP="002D7612">
      <w:pPr>
        <w:shd w:val="clear" w:color="auto" w:fill="FFFFFF"/>
        <w:spacing w:before="100" w:beforeAutospacing="1" w:after="100" w:afterAutospacing="1" w:line="240" w:lineRule="auto"/>
        <w:ind w:left="360"/>
        <w:rPr>
          <w:rFonts w:ascii="Arial" w:eastAsia="Times New Roman" w:hAnsi="Arial" w:cs="Arial"/>
          <w:color w:val="000335"/>
          <w:sz w:val="24"/>
          <w:szCs w:val="30"/>
          <w:lang w:eastAsia="nb-NO"/>
        </w:rPr>
      </w:pPr>
      <w:r>
        <w:rPr>
          <w:rFonts w:ascii="Arial" w:eastAsia="Times New Roman" w:hAnsi="Arial" w:cs="Arial"/>
          <w:color w:val="000335"/>
          <w:sz w:val="24"/>
          <w:szCs w:val="30"/>
          <w:lang w:eastAsia="nb-NO"/>
        </w:rPr>
        <w:t>Jøran Westjord Indseth</w:t>
      </w:r>
    </w:p>
    <w:sectPr w:rsidR="00641E61" w:rsidRPr="00067E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9859CD"/>
    <w:multiLevelType w:val="multilevel"/>
    <w:tmpl w:val="8B62A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612"/>
    <w:rsid w:val="00067E66"/>
    <w:rsid w:val="00163AF5"/>
    <w:rsid w:val="00280D92"/>
    <w:rsid w:val="002D7612"/>
    <w:rsid w:val="003E2A13"/>
    <w:rsid w:val="0056736E"/>
    <w:rsid w:val="00641E61"/>
    <w:rsid w:val="009562F1"/>
    <w:rsid w:val="00CC5504"/>
    <w:rsid w:val="00D41C7A"/>
    <w:rsid w:val="00EB2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AC9043-CC4D-4E21-9018-71AA7A324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D76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Nord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Øverås Lars</dc:creator>
  <cp:keywords/>
  <dc:description/>
  <cp:lastModifiedBy>Sørensen Øyvind</cp:lastModifiedBy>
  <cp:revision>2</cp:revision>
  <dcterms:created xsi:type="dcterms:W3CDTF">2024-04-10T21:43:00Z</dcterms:created>
  <dcterms:modified xsi:type="dcterms:W3CDTF">2024-04-10T21:43:00Z</dcterms:modified>
</cp:coreProperties>
</file>