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1D5E5" w14:textId="67BCC633" w:rsidR="00F26FAC" w:rsidRDefault="00C14494" w:rsidP="008E1B1B">
      <w:pPr>
        <w:pStyle w:val="Overskrift1"/>
      </w:pPr>
      <w:r>
        <w:t>Kasserers kommentarer til årsregnskap 202</w:t>
      </w:r>
      <w:r w:rsidR="003472F1">
        <w:t>3</w:t>
      </w:r>
    </w:p>
    <w:p w14:paraId="3A5868DC" w14:textId="1BA98704" w:rsidR="00C14494" w:rsidRDefault="00C14494" w:rsidP="00C14494"/>
    <w:p w14:paraId="24749EE9" w14:textId="61318013" w:rsidR="002912F3" w:rsidRDefault="00A15060" w:rsidP="00C14494">
      <w:r>
        <w:t>D</w:t>
      </w:r>
      <w:r w:rsidR="00EB2D1E">
        <w:t xml:space="preserve">riftsresultat </w:t>
      </w:r>
      <w:r>
        <w:t xml:space="preserve">endte </w:t>
      </w:r>
      <w:r w:rsidR="00EB2D1E">
        <w:t>på kr</w:t>
      </w:r>
      <w:r w:rsidR="002912F3">
        <w:t xml:space="preserve"> -3</w:t>
      </w:r>
      <w:r w:rsidR="00A04A07">
        <w:t>41</w:t>
      </w:r>
      <w:r w:rsidR="003472F1">
        <w:t>.</w:t>
      </w:r>
      <w:r w:rsidR="00A04A07">
        <w:t>155</w:t>
      </w:r>
      <w:r w:rsidR="00EB2D1E">
        <w:t xml:space="preserve"> mot et </w:t>
      </w:r>
      <w:r w:rsidR="002912F3">
        <w:t xml:space="preserve">overskudd på </w:t>
      </w:r>
      <w:r w:rsidR="00EB2D1E">
        <w:t xml:space="preserve">kr </w:t>
      </w:r>
      <w:r w:rsidR="002912F3">
        <w:t>346.</w:t>
      </w:r>
      <w:r w:rsidR="00A04A07">
        <w:t>028</w:t>
      </w:r>
      <w:r w:rsidR="008E1B1B">
        <w:t>4</w:t>
      </w:r>
      <w:r>
        <w:t xml:space="preserve"> året før</w:t>
      </w:r>
      <w:r w:rsidR="002912F3">
        <w:t xml:space="preserve">. Det negative resultatet skyldes i hovedsak feilføring av merverdiavgift over mange år. Kr 471.330,49 var akkumulert opp i balansen som «forventet refundert mva». </w:t>
      </w:r>
      <w:r w:rsidR="00EC6788">
        <w:t>Dette er nå tapsført.</w:t>
      </w:r>
    </w:p>
    <w:p w14:paraId="6FA2A187" w14:textId="77777777" w:rsidR="008E1B1B" w:rsidRDefault="008E1B1B" w:rsidP="00C14494"/>
    <w:p w14:paraId="1BC1BB8B" w14:textId="469A1398" w:rsidR="003B62B7" w:rsidRDefault="008E1B1B" w:rsidP="008E1B1B">
      <w:pPr>
        <w:pStyle w:val="Overskrift2"/>
      </w:pPr>
      <w:r>
        <w:t>Resultatrapport</w:t>
      </w:r>
    </w:p>
    <w:p w14:paraId="738F7891" w14:textId="77777777" w:rsidR="008E1B1B" w:rsidRPr="008E1B1B" w:rsidRDefault="008E1B1B" w:rsidP="008E1B1B"/>
    <w:p w14:paraId="25A130F7" w14:textId="72448009" w:rsidR="00183F67" w:rsidRDefault="00183F67" w:rsidP="008E1B1B">
      <w:pPr>
        <w:pStyle w:val="Overskrift3"/>
      </w:pPr>
      <w:r>
        <w:t>INNTEKTER</w:t>
      </w:r>
    </w:p>
    <w:p w14:paraId="48F0D07B" w14:textId="5C984E06" w:rsidR="003B62B7" w:rsidRDefault="003B62B7">
      <w:r>
        <w:t xml:space="preserve">Totalt sett en </w:t>
      </w:r>
      <w:r w:rsidR="002912F3">
        <w:t>nedgang på 149.77</w:t>
      </w:r>
      <w:r w:rsidR="008E1B1B">
        <w:t>7</w:t>
      </w:r>
      <w:r w:rsidR="00475092">
        <w:t xml:space="preserve"> som primært skyldes:</w:t>
      </w:r>
    </w:p>
    <w:p w14:paraId="5BF56644" w14:textId="07D8786C" w:rsidR="00F26FAC" w:rsidRDefault="00F26FAC" w:rsidP="00475092">
      <w:pPr>
        <w:pStyle w:val="Listeavsnitt"/>
        <w:numPr>
          <w:ilvl w:val="0"/>
          <w:numId w:val="1"/>
        </w:numPr>
      </w:pPr>
      <w:r>
        <w:t xml:space="preserve">3100 Sponsorinntekter, </w:t>
      </w:r>
      <w:r w:rsidR="002912F3">
        <w:t>I 2022 ble det fakturert et etterslep fra tidligere år. Inntektene i 2023 tilsvarer et normalår.</w:t>
      </w:r>
    </w:p>
    <w:p w14:paraId="7051D9AA" w14:textId="6B74A8B9" w:rsidR="00A37D5F" w:rsidRDefault="00A37D5F" w:rsidP="00475092">
      <w:pPr>
        <w:pStyle w:val="Listeavsnitt"/>
        <w:numPr>
          <w:ilvl w:val="0"/>
          <w:numId w:val="1"/>
        </w:numPr>
      </w:pPr>
      <w:r>
        <w:t>3120 Salgsinntekter tjeneste, I sum en liten nedgang, men i 2023 er også fakturering av trener på det eldste laget i denne posten. Nedgangen skylds i hovedsak at vi bare gjennomførte 3 dugnader i 2023, mot normalt 4.</w:t>
      </w:r>
    </w:p>
    <w:p w14:paraId="1A41368A" w14:textId="29EC61F0" w:rsidR="00F26FAC" w:rsidRDefault="00945E7C" w:rsidP="00475092">
      <w:pPr>
        <w:pStyle w:val="Listeavsnitt"/>
        <w:numPr>
          <w:ilvl w:val="0"/>
          <w:numId w:val="1"/>
        </w:numPr>
      </w:pPr>
      <w:r>
        <w:t xml:space="preserve">3200 Tapsføring av gamle faktura som trolig er gjort </w:t>
      </w:r>
      <w:r w:rsidR="00EC6788">
        <w:t>opp,</w:t>
      </w:r>
      <w:r>
        <w:t xml:space="preserve"> men hang igjen i systemet.</w:t>
      </w:r>
    </w:p>
    <w:p w14:paraId="50A252B4" w14:textId="68E67B2B" w:rsidR="00A37D5F" w:rsidRDefault="00A37D5F" w:rsidP="00475092">
      <w:pPr>
        <w:pStyle w:val="Listeavsnitt"/>
        <w:numPr>
          <w:ilvl w:val="0"/>
          <w:numId w:val="1"/>
        </w:numPr>
      </w:pPr>
      <w:r>
        <w:t>3443 Tilskudd til Solidaritesfondet, nytt av 2023</w:t>
      </w:r>
    </w:p>
    <w:p w14:paraId="48CDA4EA" w14:textId="27665C30" w:rsidR="00A37D5F" w:rsidRDefault="00AF3476" w:rsidP="00475092">
      <w:pPr>
        <w:pStyle w:val="Listeavsnitt"/>
        <w:numPr>
          <w:ilvl w:val="0"/>
          <w:numId w:val="1"/>
        </w:numPr>
      </w:pPr>
      <w:r>
        <w:t>3920</w:t>
      </w:r>
      <w:r w:rsidR="00A37D5F">
        <w:t>, 3921</w:t>
      </w:r>
      <w:r>
        <w:t xml:space="preserve"> og 3930 Kontingent og treningsavgift</w:t>
      </w:r>
      <w:r w:rsidR="00EC6788">
        <w:t>, Sett under et er det en n</w:t>
      </w:r>
      <w:r w:rsidR="00A37D5F">
        <w:t xml:space="preserve">edgang fra 2022 på 54.585,- </w:t>
      </w:r>
      <w:r w:rsidR="00EC6788">
        <w:t xml:space="preserve">. Summen i 2022 var forhøyet pga </w:t>
      </w:r>
      <w:r w:rsidR="00A37D5F">
        <w:t xml:space="preserve"> opprydding av gammel restanse</w:t>
      </w:r>
      <w:r w:rsidR="00EC6788">
        <w:t>.</w:t>
      </w:r>
      <w:r w:rsidR="00A37D5F">
        <w:t xml:space="preserve"> </w:t>
      </w:r>
    </w:p>
    <w:p w14:paraId="452884AA" w14:textId="272E758B" w:rsidR="005B1377" w:rsidRDefault="005B1377" w:rsidP="00475092">
      <w:pPr>
        <w:pStyle w:val="Listeavsnitt"/>
        <w:numPr>
          <w:ilvl w:val="0"/>
          <w:numId w:val="1"/>
        </w:numPr>
      </w:pPr>
      <w:r>
        <w:t>3941 Egenandel trenerer</w:t>
      </w:r>
      <w:r w:rsidR="00A37D5F">
        <w:t xml:space="preserve"> for det eldste laget</w:t>
      </w:r>
      <w:r>
        <w:t xml:space="preserve">. </w:t>
      </w:r>
      <w:r w:rsidR="008E1B1B">
        <w:t xml:space="preserve">Endret praksis fra direkte overføring fra laget til at vi fakturerte laget. Inntekter fra dette er dermed havnet </w:t>
      </w:r>
      <w:r w:rsidR="00A37D5F">
        <w:t>i 3120 posten.</w:t>
      </w:r>
    </w:p>
    <w:p w14:paraId="2ACBADF6" w14:textId="62DD7515" w:rsidR="00E92334" w:rsidRDefault="00E92334"/>
    <w:p w14:paraId="4695CEF4" w14:textId="7325E03B" w:rsidR="00183F67" w:rsidRDefault="00183F67" w:rsidP="008E1B1B">
      <w:pPr>
        <w:pStyle w:val="Overskrift3"/>
      </w:pPr>
      <w:r>
        <w:t>KOSTNADER</w:t>
      </w:r>
    </w:p>
    <w:p w14:paraId="0F1831DF" w14:textId="3D6DBE82" w:rsidR="005B1377" w:rsidRDefault="005B1377">
      <w:r>
        <w:t xml:space="preserve">Totalt sett en økning på kr </w:t>
      </w:r>
      <w:r w:rsidR="00EC6788">
        <w:t>5</w:t>
      </w:r>
      <w:r w:rsidR="00A04A07">
        <w:t>37.406</w:t>
      </w:r>
      <w:r>
        <w:t xml:space="preserve"> som primært skyldes:</w:t>
      </w:r>
    </w:p>
    <w:p w14:paraId="714BA2C9" w14:textId="45DAD491" w:rsidR="00EC6788" w:rsidRDefault="00EC6788" w:rsidP="00DD4A1D">
      <w:pPr>
        <w:pStyle w:val="Listeavsnitt"/>
        <w:numPr>
          <w:ilvl w:val="0"/>
          <w:numId w:val="1"/>
        </w:numPr>
      </w:pPr>
      <w:r>
        <w:t>4380 Refusjon til NIL lag – trener og turneringsavgift. Opprettet som egen post i 2023, var ført på 7799 i 2022. Refusjon som tilhørte 2022 ble i tillegg bokført i 2023. Reelle kostnader for 2022 og 2023 er henholdsvis 113.900 og 1</w:t>
      </w:r>
      <w:r w:rsidR="004E33B3">
        <w:t>8</w:t>
      </w:r>
      <w:r>
        <w:t>3.</w:t>
      </w:r>
      <w:r w:rsidR="004E33B3">
        <w:t>118</w:t>
      </w:r>
      <w:r>
        <w:t xml:space="preserve">. Dette medfører en økt kostnad på </w:t>
      </w:r>
      <w:r w:rsidR="004E33B3">
        <w:t>69.218</w:t>
      </w:r>
      <w:r>
        <w:t xml:space="preserve"> i 2023. </w:t>
      </w:r>
    </w:p>
    <w:p w14:paraId="6893B6A2" w14:textId="1382C600" w:rsidR="00575B80" w:rsidRDefault="00183F67" w:rsidP="00DD4A1D">
      <w:pPr>
        <w:pStyle w:val="Listeavsnitt"/>
        <w:numPr>
          <w:ilvl w:val="0"/>
          <w:numId w:val="1"/>
        </w:numPr>
      </w:pPr>
      <w:r>
        <w:t>6300</w:t>
      </w:r>
      <w:r w:rsidR="00575B80">
        <w:t>, 6301, 6302, 6490 og 6491 må sees i sammenheng. Alt var ført på 6300 i 2022, mens det i 2023 er spesifisert pr leieforhold. Total</w:t>
      </w:r>
      <w:r w:rsidR="00D27295">
        <w:t>t</w:t>
      </w:r>
      <w:r w:rsidR="00575B80">
        <w:t xml:space="preserve"> </w:t>
      </w:r>
      <w:r w:rsidR="00D27295">
        <w:t xml:space="preserve">økte kostnader fra </w:t>
      </w:r>
      <w:r w:rsidR="00575B80">
        <w:t xml:space="preserve">2022 </w:t>
      </w:r>
      <w:r w:rsidR="00D27295">
        <w:t xml:space="preserve">var </w:t>
      </w:r>
      <w:r w:rsidR="00575B80">
        <w:t xml:space="preserve">på </w:t>
      </w:r>
      <w:r w:rsidR="00D27295">
        <w:t>21.964</w:t>
      </w:r>
      <w:r w:rsidR="00575B80">
        <w:t>.</w:t>
      </w:r>
    </w:p>
    <w:p w14:paraId="4AE2644A" w14:textId="0BE13BE0" w:rsidR="001C2759" w:rsidRDefault="001C2759" w:rsidP="008C13C3">
      <w:pPr>
        <w:pStyle w:val="Listeavsnitt"/>
        <w:numPr>
          <w:ilvl w:val="0"/>
          <w:numId w:val="1"/>
        </w:numPr>
      </w:pPr>
      <w:r>
        <w:t>6570, 6580, 6581,6582, 6583 og 6584 må sees i sammenheng. Alt var ført på 6580 i 2022, mens det i 2023 er spesifisert pr kategori. Total reduksjon fra 2022 på 27.612.</w:t>
      </w:r>
    </w:p>
    <w:p w14:paraId="513A5FB0" w14:textId="2609AFE2" w:rsidR="004E33B3" w:rsidRDefault="004E33B3" w:rsidP="008C13C3">
      <w:pPr>
        <w:pStyle w:val="Listeavsnitt"/>
        <w:numPr>
          <w:ilvl w:val="0"/>
          <w:numId w:val="1"/>
        </w:numPr>
      </w:pPr>
      <w:r>
        <w:t>7795 Er en korrigeringspost for opprydding. I tillegg til feilføring av mva er det slettet gammelt rot som ikke ansees som reelle ubetalte faktura.</w:t>
      </w:r>
    </w:p>
    <w:p w14:paraId="63F09480" w14:textId="77777777" w:rsidR="008E1B1B" w:rsidRDefault="008E1B1B" w:rsidP="008E1B1B">
      <w:pPr>
        <w:pStyle w:val="Overskrift3"/>
      </w:pPr>
    </w:p>
    <w:p w14:paraId="403792B9" w14:textId="77777777" w:rsidR="008E1B1B" w:rsidRDefault="008E1B1B">
      <w:pPr>
        <w:rPr>
          <w:rFonts w:asciiTheme="majorHAnsi" w:eastAsiaTheme="majorEastAsia" w:hAnsiTheme="majorHAnsi" w:cstheme="majorBidi"/>
          <w:color w:val="2F5496" w:themeColor="accent1" w:themeShade="BF"/>
          <w:sz w:val="26"/>
          <w:szCs w:val="26"/>
        </w:rPr>
      </w:pPr>
      <w:r>
        <w:br w:type="page"/>
      </w:r>
    </w:p>
    <w:p w14:paraId="7C98BB75" w14:textId="41E318B4" w:rsidR="008E1B1B" w:rsidRDefault="008E1B1B" w:rsidP="008E1B1B">
      <w:pPr>
        <w:pStyle w:val="Overskrift2"/>
      </w:pPr>
      <w:r>
        <w:lastRenderedPageBreak/>
        <w:t>Balanserapport</w:t>
      </w:r>
    </w:p>
    <w:p w14:paraId="0FABEA3E" w14:textId="2877F1C3" w:rsidR="008E1B1B" w:rsidRDefault="008E1B1B" w:rsidP="008E1B1B">
      <w:r>
        <w:t xml:space="preserve">Balanserapporten har et avvik på 32.760 som stammer fra avskriving av </w:t>
      </w:r>
      <w:r w:rsidR="00370687">
        <w:t xml:space="preserve">våre anleggsmidler/ to stk treerbaner. </w:t>
      </w:r>
    </w:p>
    <w:p w14:paraId="56AB309F" w14:textId="24590993" w:rsidR="00370687" w:rsidRDefault="00370687" w:rsidP="008E1B1B">
      <w:r>
        <w:t>Post 2700, 2710, 2712 og 2713 er tapsført da de ikke var reelle poster. NIL får momskompensasjon fra Idrettsforbundet basert på driftskostnader og er ikke en del av refusjonsordningen til Skatteetaten. Vi har mottatt momskompensasjon alle årene men har samtidig opparbeidet disse postene for spesifisert mva på våre leverandørfakturaer.</w:t>
      </w:r>
    </w:p>
    <w:p w14:paraId="5A32715F" w14:textId="47EBB01B" w:rsidR="0069216A" w:rsidRDefault="0069216A" w:rsidP="008E1B1B">
      <w:r>
        <w:t>Post 2400 skyldes utbetalinger til lag, styret, fakturering og leverandørfaktura som er utbetalt i 2024 men bokført i 2023.</w:t>
      </w:r>
    </w:p>
    <w:p w14:paraId="514602D9" w14:textId="77777777" w:rsidR="008E1B1B" w:rsidRDefault="008E1B1B" w:rsidP="008E1B1B"/>
    <w:p w14:paraId="05E80CC3" w14:textId="51276EA1" w:rsidR="008E1B1B" w:rsidRDefault="008E1B1B" w:rsidP="008E1B1B">
      <w:r>
        <w:t xml:space="preserve">Bodø </w:t>
      </w:r>
      <w:r w:rsidR="00A04A07">
        <w:t>26.</w:t>
      </w:r>
      <w:r>
        <w:t>02.2024</w:t>
      </w:r>
    </w:p>
    <w:p w14:paraId="323E44B8" w14:textId="77777777" w:rsidR="008E1B1B" w:rsidRDefault="008E1B1B" w:rsidP="008E1B1B">
      <w:r>
        <w:t>Kristin Botnmark Sortland</w:t>
      </w:r>
    </w:p>
    <w:p w14:paraId="158148D1" w14:textId="77777777" w:rsidR="008E1B1B" w:rsidRDefault="008E1B1B" w:rsidP="008E1B1B"/>
    <w:p w14:paraId="1C8BBB2A" w14:textId="77777777" w:rsidR="0055336F" w:rsidRDefault="0055336F"/>
    <w:p w14:paraId="27AEF711" w14:textId="77777777" w:rsidR="00A613DA" w:rsidRDefault="00A613DA"/>
    <w:sectPr w:rsidR="00A613D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1F1AC" w14:textId="77777777" w:rsidR="00266837" w:rsidRDefault="00266837" w:rsidP="00266837">
      <w:pPr>
        <w:spacing w:after="0" w:line="240" w:lineRule="auto"/>
      </w:pPr>
      <w:r>
        <w:separator/>
      </w:r>
    </w:p>
  </w:endnote>
  <w:endnote w:type="continuationSeparator" w:id="0">
    <w:p w14:paraId="6692AC81" w14:textId="77777777" w:rsidR="00266837" w:rsidRDefault="00266837" w:rsidP="00266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08C8A" w14:textId="77777777" w:rsidR="00266837" w:rsidRDefault="00266837" w:rsidP="00266837">
      <w:pPr>
        <w:spacing w:after="0" w:line="240" w:lineRule="auto"/>
      </w:pPr>
      <w:r>
        <w:separator/>
      </w:r>
    </w:p>
  </w:footnote>
  <w:footnote w:type="continuationSeparator" w:id="0">
    <w:p w14:paraId="1B87E327" w14:textId="77777777" w:rsidR="00266837" w:rsidRDefault="00266837" w:rsidP="002668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334CDE"/>
    <w:multiLevelType w:val="hybridMultilevel"/>
    <w:tmpl w:val="1DF0D238"/>
    <w:lvl w:ilvl="0" w:tplc="7ED8B13E">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243024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FAC"/>
    <w:rsid w:val="001814C3"/>
    <w:rsid w:val="00183F67"/>
    <w:rsid w:val="001C2759"/>
    <w:rsid w:val="00266837"/>
    <w:rsid w:val="002912F3"/>
    <w:rsid w:val="003472F1"/>
    <w:rsid w:val="00370687"/>
    <w:rsid w:val="003B62B7"/>
    <w:rsid w:val="00475092"/>
    <w:rsid w:val="004E33B3"/>
    <w:rsid w:val="0055336F"/>
    <w:rsid w:val="00575B80"/>
    <w:rsid w:val="005B1377"/>
    <w:rsid w:val="0069216A"/>
    <w:rsid w:val="007B55A7"/>
    <w:rsid w:val="007F10AB"/>
    <w:rsid w:val="008756C3"/>
    <w:rsid w:val="008B5BEF"/>
    <w:rsid w:val="008C13C3"/>
    <w:rsid w:val="008E1B1B"/>
    <w:rsid w:val="00945E7C"/>
    <w:rsid w:val="00991A62"/>
    <w:rsid w:val="00A04A07"/>
    <w:rsid w:val="00A15060"/>
    <w:rsid w:val="00A37D5F"/>
    <w:rsid w:val="00A50D46"/>
    <w:rsid w:val="00A613DA"/>
    <w:rsid w:val="00AF3476"/>
    <w:rsid w:val="00B14A0E"/>
    <w:rsid w:val="00C14494"/>
    <w:rsid w:val="00D27295"/>
    <w:rsid w:val="00DD4A1D"/>
    <w:rsid w:val="00E92334"/>
    <w:rsid w:val="00EB2D1E"/>
    <w:rsid w:val="00EC6788"/>
    <w:rsid w:val="00F26FA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0610D68"/>
  <w15:chartTrackingRefBased/>
  <w15:docId w15:val="{452A2912-8761-4EBE-B0DE-607FC3DEF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E1B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C144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8E1B1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C14494"/>
    <w:rPr>
      <w:rFonts w:asciiTheme="majorHAnsi" w:eastAsiaTheme="majorEastAsia" w:hAnsiTheme="majorHAnsi" w:cstheme="majorBidi"/>
      <w:color w:val="2F5496" w:themeColor="accent1" w:themeShade="BF"/>
      <w:sz w:val="26"/>
      <w:szCs w:val="26"/>
    </w:rPr>
  </w:style>
  <w:style w:type="paragraph" w:styleId="Listeavsnitt">
    <w:name w:val="List Paragraph"/>
    <w:basedOn w:val="Normal"/>
    <w:uiPriority w:val="34"/>
    <w:qFormat/>
    <w:rsid w:val="00475092"/>
    <w:pPr>
      <w:ind w:left="720"/>
      <w:contextualSpacing/>
    </w:pPr>
  </w:style>
  <w:style w:type="character" w:customStyle="1" w:styleId="Overskrift3Tegn">
    <w:name w:val="Overskrift 3 Tegn"/>
    <w:basedOn w:val="Standardskriftforavsnitt"/>
    <w:link w:val="Overskrift3"/>
    <w:uiPriority w:val="9"/>
    <w:rsid w:val="008E1B1B"/>
    <w:rPr>
      <w:rFonts w:asciiTheme="majorHAnsi" w:eastAsiaTheme="majorEastAsia" w:hAnsiTheme="majorHAnsi" w:cstheme="majorBidi"/>
      <w:color w:val="1F3763" w:themeColor="accent1" w:themeShade="7F"/>
      <w:sz w:val="24"/>
      <w:szCs w:val="24"/>
    </w:rPr>
  </w:style>
  <w:style w:type="character" w:customStyle="1" w:styleId="Overskrift1Tegn">
    <w:name w:val="Overskrift 1 Tegn"/>
    <w:basedOn w:val="Standardskriftforavsnitt"/>
    <w:link w:val="Overskrift1"/>
    <w:uiPriority w:val="9"/>
    <w:rsid w:val="008E1B1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426</Words>
  <Characters>2258</Characters>
  <Application>Microsoft Office Word</Application>
  <DocSecurity>0</DocSecurity>
  <Lines>18</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Botnmark Sortland</dc:creator>
  <cp:keywords/>
  <dc:description/>
  <cp:lastModifiedBy>Kristin Botnmark Sortland</cp:lastModifiedBy>
  <cp:revision>4</cp:revision>
  <dcterms:created xsi:type="dcterms:W3CDTF">2024-02-16T18:21:00Z</dcterms:created>
  <dcterms:modified xsi:type="dcterms:W3CDTF">2024-02-26T11:21:00Z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74cbb9e-fe9a-4d19-9714-4c2a31718290_Enabled">
    <vt:lpwstr>true</vt:lpwstr>
  </property>
  <property fmtid="{D5CDD505-2E9C-101B-9397-08002B2CF9AE}" pid="3" name="MSIP_Label_c74cbb9e-fe9a-4d19-9714-4c2a31718290_SetDate">
    <vt:lpwstr>2023-02-27T20:59:26Z</vt:lpwstr>
  </property>
  <property fmtid="{D5CDD505-2E9C-101B-9397-08002B2CF9AE}" pid="4" name="MSIP_Label_c74cbb9e-fe9a-4d19-9714-4c2a31718290_Method">
    <vt:lpwstr>Privileged</vt:lpwstr>
  </property>
  <property fmtid="{D5CDD505-2E9C-101B-9397-08002B2CF9AE}" pid="5" name="MSIP_Label_c74cbb9e-fe9a-4d19-9714-4c2a31718290_Name">
    <vt:lpwstr>Privat-Ny</vt:lpwstr>
  </property>
  <property fmtid="{D5CDD505-2E9C-101B-9397-08002B2CF9AE}" pid="6" name="MSIP_Label_c74cbb9e-fe9a-4d19-9714-4c2a31718290_SiteId">
    <vt:lpwstr>38856954-ed55-49f7-8bdd-738ffbbfd390</vt:lpwstr>
  </property>
  <property fmtid="{D5CDD505-2E9C-101B-9397-08002B2CF9AE}" pid="7" name="MSIP_Label_c74cbb9e-fe9a-4d19-9714-4c2a31718290_ActionId">
    <vt:lpwstr>03a81966-4f5f-48f7-b5ad-53845794290a</vt:lpwstr>
  </property>
  <property fmtid="{D5CDD505-2E9C-101B-9397-08002B2CF9AE}" pid="8" name="MSIP_Label_c74cbb9e-fe9a-4d19-9714-4c2a31718290_ContentBits">
    <vt:lpwstr>0</vt:lpwstr>
  </property>
</Properties>
</file>