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5632D" w14:textId="77777777" w:rsidR="00C30BE0" w:rsidRPr="00DB501D" w:rsidRDefault="00C30BE0">
      <w:pPr>
        <w:pStyle w:val="Brdtekst"/>
        <w:rPr>
          <w:i w:val="0"/>
          <w:sz w:val="20"/>
          <w:lang w:val="nb-NO"/>
        </w:rPr>
      </w:pPr>
    </w:p>
    <w:p w14:paraId="7A8A8A9D" w14:textId="77777777" w:rsidR="00C30BE0" w:rsidRPr="00DB501D" w:rsidRDefault="00C30BE0">
      <w:pPr>
        <w:pStyle w:val="Brdtekst"/>
        <w:rPr>
          <w:i w:val="0"/>
          <w:sz w:val="20"/>
          <w:lang w:val="nb-NO"/>
        </w:rPr>
      </w:pPr>
    </w:p>
    <w:p w14:paraId="2FF49E00" w14:textId="77777777" w:rsidR="00C30BE0" w:rsidRPr="00DB501D" w:rsidRDefault="00C30BE0">
      <w:pPr>
        <w:pStyle w:val="Brdtekst"/>
        <w:spacing w:before="3"/>
        <w:rPr>
          <w:i w:val="0"/>
          <w:sz w:val="21"/>
          <w:lang w:val="nb-NO"/>
        </w:rPr>
      </w:pPr>
    </w:p>
    <w:p w14:paraId="565E2E4E" w14:textId="77777777" w:rsidR="00C30BE0" w:rsidRPr="00DB501D" w:rsidRDefault="003D015A">
      <w:pPr>
        <w:pStyle w:val="Overskrift1"/>
        <w:spacing w:before="75" w:line="688" w:lineRule="exact"/>
        <w:rPr>
          <w:lang w:val="nb-NO"/>
        </w:rPr>
      </w:pPr>
      <w:r w:rsidRPr="00DB501D">
        <w:rPr>
          <w:lang w:val="nb-NO"/>
        </w:rPr>
        <w:t>Årsberetning</w:t>
      </w:r>
    </w:p>
    <w:p w14:paraId="76234B09" w14:textId="77777777" w:rsidR="00C30BE0" w:rsidRPr="00DB501D" w:rsidRDefault="00C30BE0">
      <w:pPr>
        <w:pStyle w:val="Brdtekst"/>
        <w:rPr>
          <w:i w:val="0"/>
          <w:sz w:val="26"/>
          <w:lang w:val="nb-NO"/>
        </w:rPr>
      </w:pPr>
    </w:p>
    <w:p w14:paraId="43029D44" w14:textId="77777777" w:rsidR="00C30BE0" w:rsidRPr="00DB501D" w:rsidRDefault="00C30BE0">
      <w:pPr>
        <w:pStyle w:val="Brdtekst"/>
        <w:rPr>
          <w:i w:val="0"/>
          <w:sz w:val="26"/>
          <w:lang w:val="nb-NO"/>
        </w:rPr>
      </w:pPr>
    </w:p>
    <w:p w14:paraId="5658236D" w14:textId="77777777" w:rsidR="00C30BE0" w:rsidRPr="00DB501D" w:rsidRDefault="00C30BE0">
      <w:pPr>
        <w:pStyle w:val="Brdtekst"/>
        <w:rPr>
          <w:i w:val="0"/>
          <w:sz w:val="26"/>
          <w:lang w:val="nb-NO"/>
        </w:rPr>
      </w:pPr>
    </w:p>
    <w:p w14:paraId="0E53F1C1" w14:textId="77777777" w:rsidR="00C30BE0" w:rsidRPr="00DB501D" w:rsidRDefault="00C30BE0">
      <w:pPr>
        <w:pStyle w:val="Brdtekst"/>
        <w:rPr>
          <w:i w:val="0"/>
          <w:sz w:val="26"/>
          <w:lang w:val="nb-NO"/>
        </w:rPr>
      </w:pPr>
    </w:p>
    <w:p w14:paraId="456E34D5" w14:textId="77777777" w:rsidR="00C30BE0" w:rsidRPr="00DB501D" w:rsidRDefault="004471E1" w:rsidP="004471E1">
      <w:pPr>
        <w:pStyle w:val="Brdtekst"/>
        <w:jc w:val="center"/>
        <w:rPr>
          <w:i w:val="0"/>
          <w:sz w:val="26"/>
          <w:lang w:val="nb-NO"/>
        </w:rPr>
      </w:pPr>
      <w:r w:rsidRPr="00DB501D">
        <w:rPr>
          <w:i w:val="0"/>
          <w:noProof/>
          <w:sz w:val="26"/>
          <w:lang w:val="nb-NO" w:eastAsia="nb-NO"/>
        </w:rPr>
        <w:drawing>
          <wp:inline distT="0" distB="0" distL="0" distR="0" wp14:anchorId="19121A71" wp14:editId="668D1A38">
            <wp:extent cx="2139315" cy="2139315"/>
            <wp:effectExtent l="19050" t="0" r="0" b="0"/>
            <wp:docPr id="1" name="Picture 1" descr="\\NAS-27-3C-D8\home\Kenneth\Skogsvåg I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27-3C-D8\home\Kenneth\Skogsvåg IL\logo.jpg"/>
                    <pic:cNvPicPr>
                      <a:picLocks noChangeAspect="1" noChangeArrowheads="1"/>
                    </pic:cNvPicPr>
                  </pic:nvPicPr>
                  <pic:blipFill>
                    <a:blip r:embed="rId7" cstate="print"/>
                    <a:srcRect/>
                    <a:stretch>
                      <a:fillRect/>
                    </a:stretch>
                  </pic:blipFill>
                  <pic:spPr bwMode="auto">
                    <a:xfrm>
                      <a:off x="0" y="0"/>
                      <a:ext cx="2139315" cy="2139315"/>
                    </a:xfrm>
                    <a:prstGeom prst="rect">
                      <a:avLst/>
                    </a:prstGeom>
                    <a:noFill/>
                    <a:ln w="9525">
                      <a:noFill/>
                      <a:miter lim="800000"/>
                      <a:headEnd/>
                      <a:tailEnd/>
                    </a:ln>
                  </pic:spPr>
                </pic:pic>
              </a:graphicData>
            </a:graphic>
          </wp:inline>
        </w:drawing>
      </w:r>
    </w:p>
    <w:p w14:paraId="2FEDA04E" w14:textId="77777777" w:rsidR="00C30BE0" w:rsidRPr="00DB501D" w:rsidRDefault="00C30BE0">
      <w:pPr>
        <w:pStyle w:val="Brdtekst"/>
        <w:rPr>
          <w:i w:val="0"/>
          <w:sz w:val="26"/>
          <w:lang w:val="nb-NO"/>
        </w:rPr>
      </w:pPr>
    </w:p>
    <w:p w14:paraId="4A2B8A68" w14:textId="77777777" w:rsidR="00C30BE0" w:rsidRPr="00DB501D" w:rsidRDefault="00C30BE0">
      <w:pPr>
        <w:pStyle w:val="Brdtekst"/>
        <w:rPr>
          <w:i w:val="0"/>
          <w:sz w:val="26"/>
          <w:lang w:val="nb-NO"/>
        </w:rPr>
      </w:pPr>
    </w:p>
    <w:p w14:paraId="036988DC" w14:textId="77777777" w:rsidR="00C30BE0" w:rsidRPr="00DB501D" w:rsidRDefault="00C30BE0">
      <w:pPr>
        <w:pStyle w:val="Brdtekst"/>
        <w:rPr>
          <w:i w:val="0"/>
          <w:sz w:val="26"/>
          <w:lang w:val="nb-NO"/>
        </w:rPr>
      </w:pPr>
    </w:p>
    <w:p w14:paraId="02B40192" w14:textId="77777777" w:rsidR="00C30BE0" w:rsidRPr="00DB501D" w:rsidRDefault="00C30BE0">
      <w:pPr>
        <w:pStyle w:val="Brdtekst"/>
        <w:rPr>
          <w:i w:val="0"/>
          <w:sz w:val="26"/>
          <w:lang w:val="nb-NO"/>
        </w:rPr>
      </w:pPr>
    </w:p>
    <w:p w14:paraId="4EACE081" w14:textId="77777777" w:rsidR="00C30BE0" w:rsidRPr="00DB501D" w:rsidRDefault="004471E1" w:rsidP="004471E1">
      <w:pPr>
        <w:pStyle w:val="Overskrift1"/>
        <w:rPr>
          <w:lang w:val="nb-NO"/>
        </w:rPr>
      </w:pPr>
      <w:r w:rsidRPr="00DB501D">
        <w:rPr>
          <w:lang w:val="nb-NO"/>
        </w:rPr>
        <w:t>Skogsvåg IL</w:t>
      </w:r>
    </w:p>
    <w:p w14:paraId="592DA3FC" w14:textId="77777777" w:rsidR="004471E1" w:rsidRPr="00DB501D" w:rsidRDefault="004471E1" w:rsidP="004471E1">
      <w:pPr>
        <w:ind w:left="1440" w:right="3074"/>
        <w:jc w:val="center"/>
        <w:rPr>
          <w:i/>
          <w:sz w:val="66"/>
          <w:lang w:val="nb-NO"/>
        </w:rPr>
      </w:pPr>
    </w:p>
    <w:p w14:paraId="46F8D356" w14:textId="77777777" w:rsidR="00C30BE0" w:rsidRPr="00DB501D" w:rsidRDefault="00C30BE0">
      <w:pPr>
        <w:pStyle w:val="Brdtekst"/>
        <w:rPr>
          <w:i w:val="0"/>
          <w:sz w:val="66"/>
          <w:lang w:val="nb-NO"/>
        </w:rPr>
      </w:pPr>
    </w:p>
    <w:p w14:paraId="52D06D72" w14:textId="03B30F5D" w:rsidR="00C30BE0" w:rsidRPr="00DB501D" w:rsidRDefault="003D015A">
      <w:pPr>
        <w:spacing w:before="552"/>
        <w:ind w:left="3053" w:right="3073"/>
        <w:jc w:val="center"/>
        <w:rPr>
          <w:sz w:val="60"/>
          <w:lang w:val="nb-NO"/>
        </w:rPr>
      </w:pPr>
      <w:r w:rsidRPr="00DB501D">
        <w:rPr>
          <w:sz w:val="60"/>
          <w:lang w:val="nb-NO"/>
        </w:rPr>
        <w:t>20</w:t>
      </w:r>
      <w:r w:rsidR="00902EDD">
        <w:rPr>
          <w:sz w:val="60"/>
          <w:lang w:val="nb-NO"/>
        </w:rPr>
        <w:t>2</w:t>
      </w:r>
      <w:r w:rsidR="00970C16">
        <w:rPr>
          <w:sz w:val="60"/>
          <w:lang w:val="nb-NO"/>
        </w:rPr>
        <w:t>5</w:t>
      </w:r>
    </w:p>
    <w:p w14:paraId="21039B23" w14:textId="77777777" w:rsidR="00C30BE0" w:rsidRPr="00DB501D" w:rsidRDefault="00C30BE0">
      <w:pPr>
        <w:pStyle w:val="Brdtekst"/>
        <w:spacing w:before="10"/>
        <w:rPr>
          <w:i w:val="0"/>
          <w:sz w:val="59"/>
          <w:lang w:val="nb-NO"/>
        </w:rPr>
      </w:pPr>
    </w:p>
    <w:p w14:paraId="226356B2" w14:textId="77777777" w:rsidR="00C30BE0" w:rsidRPr="00DB501D" w:rsidRDefault="003D015A">
      <w:pPr>
        <w:pStyle w:val="Brdtekst"/>
        <w:ind w:left="176" w:right="722"/>
        <w:rPr>
          <w:lang w:val="nb-NO"/>
        </w:rPr>
      </w:pPr>
      <w:r w:rsidRPr="00DB501D">
        <w:rPr>
          <w:lang w:val="nb-NO"/>
        </w:rPr>
        <w:t>.</w:t>
      </w:r>
    </w:p>
    <w:p w14:paraId="5801C15B" w14:textId="77777777" w:rsidR="00C30BE0" w:rsidRPr="00DB501D" w:rsidRDefault="00C30BE0">
      <w:pPr>
        <w:rPr>
          <w:lang w:val="nb-NO"/>
        </w:rPr>
        <w:sectPr w:rsidR="00C30BE0" w:rsidRPr="00DB501D">
          <w:footerReference w:type="default" r:id="rId8"/>
          <w:type w:val="continuous"/>
          <w:pgSz w:w="11910" w:h="16840"/>
          <w:pgMar w:top="1580" w:right="1220" w:bottom="1240" w:left="1240" w:header="708" w:footer="1055" w:gutter="0"/>
          <w:pgNumType w:start="1"/>
          <w:cols w:space="708"/>
        </w:sectPr>
      </w:pPr>
    </w:p>
    <w:p w14:paraId="04E01484" w14:textId="5F9F7F6D" w:rsidR="00970C16" w:rsidRPr="00A45003" w:rsidRDefault="00970C16" w:rsidP="00970C16">
      <w:pPr>
        <w:shd w:val="clear" w:color="auto" w:fill="FFFFFF"/>
        <w:tabs>
          <w:tab w:val="num" w:pos="720"/>
        </w:tabs>
        <w:spacing w:after="180" w:line="360" w:lineRule="atLeast"/>
        <w:ind w:left="720" w:hanging="360"/>
        <w:jc w:val="center"/>
        <w:rPr>
          <w:b/>
          <w:bCs/>
          <w:sz w:val="32"/>
          <w:szCs w:val="32"/>
        </w:rPr>
      </w:pPr>
      <w:r w:rsidRPr="00A45003">
        <w:rPr>
          <w:b/>
          <w:bCs/>
          <w:sz w:val="32"/>
          <w:szCs w:val="32"/>
        </w:rPr>
        <w:lastRenderedPageBreak/>
        <w:t>Års</w:t>
      </w:r>
      <w:r>
        <w:rPr>
          <w:b/>
          <w:bCs/>
          <w:sz w:val="32"/>
          <w:szCs w:val="32"/>
        </w:rPr>
        <w:t>beretning</w:t>
      </w:r>
      <w:r w:rsidRPr="00A45003">
        <w:rPr>
          <w:b/>
          <w:bCs/>
          <w:sz w:val="32"/>
          <w:szCs w:val="32"/>
        </w:rPr>
        <w:t xml:space="preserve"> for 2025 for Skogsvåg Idrettslag</w:t>
      </w:r>
    </w:p>
    <w:p w14:paraId="237FB1B8" w14:textId="77777777" w:rsidR="00970C16" w:rsidRPr="00A45003" w:rsidRDefault="00970C16" w:rsidP="00970C16">
      <w:pPr>
        <w:shd w:val="clear" w:color="auto" w:fill="FFFFFF"/>
        <w:spacing w:line="20" w:lineRule="atLeast"/>
        <w:ind w:left="720"/>
        <w:rPr>
          <w:rFonts w:ascii="Arial" w:hAnsi="Arial" w:cs="Arial"/>
          <w:color w:val="0A0A0A"/>
          <w:lang w:val="nb-NO" w:eastAsia="nb-NO"/>
        </w:rPr>
      </w:pPr>
    </w:p>
    <w:p w14:paraId="74D1A84C" w14:textId="69DBAE44" w:rsidR="00970C16" w:rsidRPr="005C085F" w:rsidRDefault="005C085F" w:rsidP="00970C16">
      <w:pPr>
        <w:shd w:val="clear" w:color="auto" w:fill="FFFFFF"/>
        <w:spacing w:line="20" w:lineRule="atLeast"/>
        <w:rPr>
          <w:rFonts w:ascii="Arial" w:hAnsi="Arial" w:cs="Arial"/>
          <w:color w:val="0A0A0A"/>
          <w:sz w:val="24"/>
          <w:szCs w:val="24"/>
          <w:lang w:val="nb-NO" w:eastAsia="nb-NO"/>
        </w:rPr>
      </w:pPr>
      <w:r>
        <w:rPr>
          <w:rFonts w:ascii="Arial" w:hAnsi="Arial" w:cs="Arial"/>
          <w:b/>
          <w:bCs/>
          <w:color w:val="0A0A0A"/>
          <w:sz w:val="24"/>
          <w:szCs w:val="24"/>
          <w:lang w:val="nb-NO" w:eastAsia="nb-NO"/>
        </w:rPr>
        <w:t>1.</w:t>
      </w:r>
      <w:r w:rsidR="00970C16" w:rsidRPr="005C085F">
        <w:rPr>
          <w:rFonts w:ascii="Arial" w:hAnsi="Arial" w:cs="Arial"/>
          <w:b/>
          <w:bCs/>
          <w:color w:val="0A0A0A"/>
          <w:sz w:val="24"/>
          <w:szCs w:val="24"/>
          <w:lang w:val="nb-NO" w:eastAsia="nb-NO"/>
        </w:rPr>
        <w:t>Innledning</w:t>
      </w:r>
      <w:r w:rsidR="00970C16" w:rsidRPr="005C085F">
        <w:rPr>
          <w:rFonts w:ascii="Arial" w:hAnsi="Arial" w:cs="Arial"/>
          <w:color w:val="0A0A0A"/>
          <w:sz w:val="24"/>
          <w:szCs w:val="24"/>
          <w:lang w:val="nb-NO" w:eastAsia="nb-NO"/>
        </w:rPr>
        <w:br/>
        <w:t>Klubben har et hovedstyre. I tillegg er klubben organisert med egne styrer for hovedaktivitetene til klubben, nemlig et fotballstyre og et friidretts- og tennisstyre. Lederne for fotballstyret og friidretts- og tennisstyret stiller fast i styremøtene for hovedstyret.</w:t>
      </w:r>
      <w:r w:rsidR="00970C16" w:rsidRPr="005C085F">
        <w:rPr>
          <w:rFonts w:ascii="Arial" w:hAnsi="Arial" w:cs="Arial"/>
          <w:color w:val="0A0A0A"/>
          <w:sz w:val="24"/>
          <w:szCs w:val="24"/>
          <w:lang w:val="nb-NO" w:eastAsia="nb-NO"/>
        </w:rPr>
        <w:br/>
      </w:r>
    </w:p>
    <w:p w14:paraId="2A325E40" w14:textId="7FE35420" w:rsidR="00970C16" w:rsidRPr="005C085F" w:rsidRDefault="005C085F" w:rsidP="00970C16">
      <w:pPr>
        <w:shd w:val="clear" w:color="auto" w:fill="FFFFFF"/>
        <w:spacing w:line="20" w:lineRule="atLeast"/>
        <w:rPr>
          <w:rFonts w:ascii="Arial" w:hAnsi="Arial" w:cs="Arial"/>
          <w:color w:val="0A0A0A"/>
          <w:sz w:val="24"/>
          <w:szCs w:val="24"/>
          <w:lang w:val="nb-NO" w:eastAsia="nb-NO"/>
        </w:rPr>
      </w:pPr>
      <w:r>
        <w:rPr>
          <w:rFonts w:ascii="Arial" w:hAnsi="Arial" w:cs="Arial"/>
          <w:b/>
          <w:bCs/>
          <w:color w:val="0A0A0A"/>
          <w:sz w:val="24"/>
          <w:szCs w:val="24"/>
          <w:lang w:val="nb-NO" w:eastAsia="nb-NO"/>
        </w:rPr>
        <w:t>2.</w:t>
      </w:r>
      <w:r w:rsidR="00970C16" w:rsidRPr="005C085F">
        <w:rPr>
          <w:rFonts w:ascii="Arial" w:hAnsi="Arial" w:cs="Arial"/>
          <w:b/>
          <w:bCs/>
          <w:color w:val="0A0A0A"/>
          <w:sz w:val="24"/>
          <w:szCs w:val="24"/>
          <w:lang w:val="nb-NO" w:eastAsia="nb-NO"/>
        </w:rPr>
        <w:t>Styret</w:t>
      </w:r>
      <w:r w:rsidR="00970C16" w:rsidRPr="005C085F">
        <w:rPr>
          <w:rFonts w:ascii="Arial" w:hAnsi="Arial" w:cs="Arial"/>
          <w:color w:val="0A0A0A"/>
          <w:sz w:val="24"/>
          <w:szCs w:val="24"/>
          <w:lang w:val="nb-NO" w:eastAsia="nb-NO"/>
        </w:rPr>
        <w:br/>
        <w:t>Følgende styre ble valgt i årsmøte:</w:t>
      </w:r>
    </w:p>
    <w:p w14:paraId="695693A4" w14:textId="77777777" w:rsidR="00970C16" w:rsidRPr="005C085F" w:rsidRDefault="00970C16" w:rsidP="00970C16">
      <w:pPr>
        <w:widowControl/>
        <w:numPr>
          <w:ilvl w:val="0"/>
          <w:numId w:val="1"/>
        </w:numPr>
        <w:shd w:val="clear" w:color="auto" w:fill="FFFFFF"/>
        <w:autoSpaceDE/>
        <w:autoSpaceDN/>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Leder: Audun Gunnarsen</w:t>
      </w:r>
    </w:p>
    <w:p w14:paraId="396AE4FA" w14:textId="77777777" w:rsidR="00970C16" w:rsidRPr="005C085F" w:rsidRDefault="00970C16" w:rsidP="00970C16">
      <w:pPr>
        <w:widowControl/>
        <w:numPr>
          <w:ilvl w:val="0"/>
          <w:numId w:val="1"/>
        </w:numPr>
        <w:shd w:val="clear" w:color="auto" w:fill="FFFFFF"/>
        <w:autoSpaceDE/>
        <w:autoSpaceDN/>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Styremedlemmer: Bernt Kåre Sangolt, Inge Vardøy, Anja K. Petterson, og Trine V. Steinsland</w:t>
      </w:r>
    </w:p>
    <w:p w14:paraId="54DF21F6" w14:textId="77777777" w:rsidR="00970C16" w:rsidRPr="005C085F" w:rsidRDefault="00970C16" w:rsidP="00970C16">
      <w:pPr>
        <w:widowControl/>
        <w:numPr>
          <w:ilvl w:val="0"/>
          <w:numId w:val="1"/>
        </w:numPr>
        <w:shd w:val="clear" w:color="auto" w:fill="FFFFFF"/>
        <w:autoSpaceDE/>
        <w:autoSpaceDN/>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Varamedlem: Kent K. Rabben</w:t>
      </w:r>
      <w:r w:rsidRPr="005C085F">
        <w:rPr>
          <w:rFonts w:ascii="Arial" w:hAnsi="Arial" w:cs="Arial"/>
          <w:color w:val="0A0A0A"/>
          <w:sz w:val="24"/>
          <w:szCs w:val="24"/>
          <w:lang w:val="nb-NO" w:eastAsia="nb-NO"/>
        </w:rPr>
        <w:br/>
      </w:r>
    </w:p>
    <w:p w14:paraId="0F26BDBA"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I løpet av året har Trine V. Steinsland trukket seg fra klubben og varamedlem Kent K. Rabben har derfor stilt som fast styremedlem.</w:t>
      </w:r>
    </w:p>
    <w:p w14:paraId="5C493680"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br/>
        <w:t>Styret har konstituert seg som følger:</w:t>
      </w:r>
    </w:p>
    <w:p w14:paraId="7FBCB399" w14:textId="77777777" w:rsidR="00970C16" w:rsidRPr="005C085F" w:rsidRDefault="00970C16" w:rsidP="00970C16">
      <w:pPr>
        <w:pStyle w:val="Listeavsnitt"/>
        <w:widowControl/>
        <w:numPr>
          <w:ilvl w:val="0"/>
          <w:numId w:val="4"/>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Leder: Audun Gunnarsen</w:t>
      </w:r>
    </w:p>
    <w:p w14:paraId="0542F264" w14:textId="77777777" w:rsidR="00970C16" w:rsidRPr="005C085F" w:rsidRDefault="00970C16" w:rsidP="00970C16">
      <w:pPr>
        <w:pStyle w:val="Listeavsnitt"/>
        <w:widowControl/>
        <w:numPr>
          <w:ilvl w:val="0"/>
          <w:numId w:val="4"/>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Nestleder: Bernt Kåre Sangolt</w:t>
      </w:r>
    </w:p>
    <w:p w14:paraId="745998E7" w14:textId="77777777" w:rsidR="00970C16" w:rsidRPr="005C085F" w:rsidRDefault="00970C16" w:rsidP="00970C16">
      <w:pPr>
        <w:pStyle w:val="Listeavsnitt"/>
        <w:widowControl/>
        <w:numPr>
          <w:ilvl w:val="0"/>
          <w:numId w:val="4"/>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Kasserer: Inge Vardøy</w:t>
      </w:r>
    </w:p>
    <w:p w14:paraId="2C4BC710" w14:textId="77777777" w:rsidR="00970C16" w:rsidRPr="005C085F" w:rsidRDefault="00970C16" w:rsidP="00970C16">
      <w:pPr>
        <w:pStyle w:val="Listeavsnitt"/>
        <w:widowControl/>
        <w:numPr>
          <w:ilvl w:val="0"/>
          <w:numId w:val="4"/>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Styremedlemmer: Anja K. Petterson og Kent K. Rabben</w:t>
      </w:r>
      <w:r w:rsidRPr="005C085F">
        <w:rPr>
          <w:rFonts w:ascii="Arial" w:hAnsi="Arial" w:cs="Arial"/>
          <w:color w:val="0A0A0A"/>
          <w:sz w:val="24"/>
          <w:szCs w:val="24"/>
          <w:lang w:val="nb-NO" w:eastAsia="nb-NO"/>
        </w:rPr>
        <w:br/>
      </w:r>
    </w:p>
    <w:p w14:paraId="72206EED"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I styremøtene har følgende stilt i tillegg til de faste styremedlemmene:</w:t>
      </w:r>
    </w:p>
    <w:p w14:paraId="614C6A30" w14:textId="77777777" w:rsidR="00970C16" w:rsidRPr="005C085F" w:rsidRDefault="00970C16" w:rsidP="00970C16">
      <w:pPr>
        <w:pStyle w:val="Listeavsnitt"/>
        <w:widowControl/>
        <w:numPr>
          <w:ilvl w:val="0"/>
          <w:numId w:val="2"/>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Kenneth Sangolt, leder for friidrett- og tennisstyre</w:t>
      </w:r>
    </w:p>
    <w:p w14:paraId="4B92A973" w14:textId="77777777" w:rsidR="00970C16" w:rsidRPr="005C085F" w:rsidRDefault="00970C16" w:rsidP="00970C16">
      <w:pPr>
        <w:pStyle w:val="Listeavsnitt"/>
        <w:widowControl/>
        <w:numPr>
          <w:ilvl w:val="0"/>
          <w:numId w:val="2"/>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Stine M. Ekren, medlemsansvarlig</w:t>
      </w:r>
    </w:p>
    <w:p w14:paraId="547B7DD6" w14:textId="77777777" w:rsidR="00970C16" w:rsidRPr="005C085F" w:rsidRDefault="00970C16" w:rsidP="00970C16">
      <w:pPr>
        <w:pStyle w:val="Listeavsnitt"/>
        <w:widowControl/>
        <w:numPr>
          <w:ilvl w:val="0"/>
          <w:numId w:val="2"/>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Gunnar Landro, fra fotballstyret</w:t>
      </w:r>
    </w:p>
    <w:p w14:paraId="20976B83"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p>
    <w:p w14:paraId="6C04423A"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Styret har avholdt 7 styremøter og har behandlet mer enn 20 større og mindre saker.</w:t>
      </w:r>
    </w:p>
    <w:p w14:paraId="7A6D8967" w14:textId="77777777" w:rsidR="00970C16" w:rsidRPr="005C085F" w:rsidRDefault="00970C16" w:rsidP="00970C16">
      <w:pPr>
        <w:shd w:val="clear" w:color="auto" w:fill="FFFFFF"/>
        <w:spacing w:line="20" w:lineRule="atLeast"/>
        <w:ind w:left="1080"/>
        <w:rPr>
          <w:rFonts w:ascii="Arial" w:hAnsi="Arial" w:cs="Arial"/>
          <w:color w:val="0A0A0A"/>
          <w:sz w:val="24"/>
          <w:szCs w:val="24"/>
          <w:lang w:val="nb-NO" w:eastAsia="nb-NO"/>
        </w:rPr>
      </w:pPr>
    </w:p>
    <w:p w14:paraId="573D28A1" w14:textId="7DF8D8C3" w:rsidR="00970C16" w:rsidRPr="005C085F" w:rsidRDefault="005C085F" w:rsidP="00970C16">
      <w:pPr>
        <w:shd w:val="clear" w:color="auto" w:fill="FFFFFF"/>
        <w:spacing w:line="20" w:lineRule="atLeast"/>
        <w:rPr>
          <w:rFonts w:ascii="Arial" w:hAnsi="Arial" w:cs="Arial"/>
          <w:color w:val="0A0A0A"/>
          <w:sz w:val="24"/>
          <w:szCs w:val="24"/>
          <w:lang w:val="nb-NO" w:eastAsia="nb-NO"/>
        </w:rPr>
      </w:pPr>
      <w:r>
        <w:rPr>
          <w:rFonts w:ascii="Arial" w:hAnsi="Arial" w:cs="Arial"/>
          <w:b/>
          <w:bCs/>
          <w:color w:val="0A0A0A"/>
          <w:sz w:val="24"/>
          <w:szCs w:val="24"/>
          <w:lang w:val="nb-NO" w:eastAsia="nb-NO"/>
        </w:rPr>
        <w:t>3.</w:t>
      </w:r>
      <w:r w:rsidR="00970C16" w:rsidRPr="005C085F">
        <w:rPr>
          <w:rFonts w:ascii="Arial" w:hAnsi="Arial" w:cs="Arial"/>
          <w:b/>
          <w:bCs/>
          <w:color w:val="0A0A0A"/>
          <w:sz w:val="24"/>
          <w:szCs w:val="24"/>
          <w:lang w:val="nb-NO" w:eastAsia="nb-NO"/>
        </w:rPr>
        <w:t>Aktiviteter</w:t>
      </w:r>
      <w:r w:rsidR="00970C16" w:rsidRPr="005C085F">
        <w:rPr>
          <w:rFonts w:ascii="Arial" w:hAnsi="Arial" w:cs="Arial"/>
          <w:color w:val="0A0A0A"/>
          <w:sz w:val="24"/>
          <w:szCs w:val="24"/>
          <w:lang w:val="nb-NO" w:eastAsia="nb-NO"/>
        </w:rPr>
        <w:br/>
      </w:r>
      <w:r w:rsidR="00970C16" w:rsidRPr="005C085F">
        <w:rPr>
          <w:rFonts w:ascii="Arial" w:hAnsi="Arial" w:cs="Arial"/>
          <w:b/>
          <w:bCs/>
          <w:color w:val="0A0A0A"/>
          <w:sz w:val="24"/>
          <w:szCs w:val="24"/>
          <w:lang w:val="nb-NO" w:eastAsia="nb-NO"/>
        </w:rPr>
        <w:t>Hovedstyret sine aktiviteter:</w:t>
      </w:r>
    </w:p>
    <w:p w14:paraId="604C9E33"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Følgende sentrale saker har blitt behandlet:</w:t>
      </w:r>
    </w:p>
    <w:p w14:paraId="765DF213"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Nytt lysanlegg – anbudsinnhenting og inngåelse av kontrakt</w:t>
      </w:r>
    </w:p>
    <w:p w14:paraId="0D1CC428"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Arrangement for åpning av nytt lysanlegg</w:t>
      </w:r>
    </w:p>
    <w:p w14:paraId="239DF2BF"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Inngåelse av intensjonsavtale for kjøp av tomt i fm utvidelsesplaner</w:t>
      </w:r>
    </w:p>
    <w:p w14:paraId="7D765669"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Inngåelse av avtale om rentefritt lån i fm nytt kunstgress</w:t>
      </w:r>
    </w:p>
    <w:p w14:paraId="3FDDEFDB"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Søknad til Sparebanken Norge om økonomisk støtte i fm nytt kunstgress</w:t>
      </w:r>
    </w:p>
    <w:p w14:paraId="40478C2F"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Ekstraordinært årsmøte for pantsetting av anlegget i fm lån for nytt kunstgress</w:t>
      </w:r>
    </w:p>
    <w:p w14:paraId="13D9C8EF"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Lånesøknad til Sparebanken Norge i fm finansiering av nytt kunstgress</w:t>
      </w:r>
    </w:p>
    <w:p w14:paraId="24FE34D8"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 xml:space="preserve">Nytt kunstgress – synfaringer, vedtak på </w:t>
      </w:r>
      <w:proofErr w:type="spellStart"/>
      <w:r w:rsidRPr="005C085F">
        <w:rPr>
          <w:rFonts w:ascii="Arial" w:hAnsi="Arial" w:cs="Arial"/>
          <w:color w:val="0A0A0A"/>
          <w:sz w:val="24"/>
          <w:szCs w:val="24"/>
          <w:lang w:val="nb-NO" w:eastAsia="nb-NO"/>
        </w:rPr>
        <w:t>innfyllsfritt</w:t>
      </w:r>
      <w:proofErr w:type="spellEnd"/>
      <w:r w:rsidRPr="005C085F">
        <w:rPr>
          <w:rFonts w:ascii="Arial" w:hAnsi="Arial" w:cs="Arial"/>
          <w:color w:val="0A0A0A"/>
          <w:sz w:val="24"/>
          <w:szCs w:val="24"/>
          <w:lang w:val="nb-NO" w:eastAsia="nb-NO"/>
        </w:rPr>
        <w:t xml:space="preserve"> belegg, anbudsinnhenting og inngåelse av kontrakt</w:t>
      </w:r>
    </w:p>
    <w:p w14:paraId="473E08E7"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Inngåelse av kontrakt med KPMG for revisjon av prosjektregnskapene for universell utforming av klubbhuset og for nytt lysanlegg.</w:t>
      </w:r>
    </w:p>
    <w:p w14:paraId="31E855DE"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Reguleringsplan for 80 mål tomt for utvidelsesplaner – anbudsinnhenting og inngåelse av kontrakt</w:t>
      </w:r>
    </w:p>
    <w:p w14:paraId="3932F838"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Inngåelse av avtale om finansiering av utarbeidelse av reguleringsplan</w:t>
      </w:r>
    </w:p>
    <w:p w14:paraId="73695CA0" w14:textId="77777777" w:rsidR="00970C16" w:rsidRPr="005C085F" w:rsidRDefault="00970C16" w:rsidP="00970C16">
      <w:pPr>
        <w:pStyle w:val="Listeavsnitt"/>
        <w:widowControl/>
        <w:numPr>
          <w:ilvl w:val="0"/>
          <w:numId w:val="3"/>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lastRenderedPageBreak/>
        <w:t>Søknad til Øygarden kommune om støtte til kommunale gebyr i fm reguleringsplanen</w:t>
      </w:r>
      <w:r w:rsidRPr="005C085F">
        <w:rPr>
          <w:rFonts w:ascii="Arial" w:hAnsi="Arial" w:cs="Arial"/>
          <w:color w:val="0A0A0A"/>
          <w:sz w:val="24"/>
          <w:szCs w:val="24"/>
          <w:lang w:val="nb-NO" w:eastAsia="nb-NO"/>
        </w:rPr>
        <w:br/>
      </w:r>
    </w:p>
    <w:p w14:paraId="2C134FA0"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 xml:space="preserve">Styret nedsatte en komite for planlegging av åpningsseremonien for det nye lysanlegget. Inge Vardøy fra Sparebanken Norge foretok selve åpningen og overrakte i den forbindelse en sjekk til klubben på kr. 1 million som skal gå til nytt kunstgress. Det var ca. 300 personer på lysåpningen og de fikk gratis pølser, kaker, saft og </w:t>
      </w:r>
      <w:proofErr w:type="spellStart"/>
      <w:r w:rsidRPr="005C085F">
        <w:rPr>
          <w:rFonts w:ascii="Arial" w:hAnsi="Arial" w:cs="Arial"/>
          <w:color w:val="0A0A0A"/>
          <w:sz w:val="24"/>
          <w:szCs w:val="24"/>
          <w:lang w:val="nb-NO" w:eastAsia="nb-NO"/>
        </w:rPr>
        <w:t>kaffi</w:t>
      </w:r>
      <w:proofErr w:type="spellEnd"/>
      <w:r w:rsidRPr="005C085F">
        <w:rPr>
          <w:rFonts w:ascii="Arial" w:hAnsi="Arial" w:cs="Arial"/>
          <w:color w:val="0A0A0A"/>
          <w:sz w:val="24"/>
          <w:szCs w:val="24"/>
          <w:lang w:val="nb-NO" w:eastAsia="nb-NO"/>
        </w:rPr>
        <w:t>. Tusen takk til arrangementskomiteen for et strålende arrangement.</w:t>
      </w:r>
    </w:p>
    <w:p w14:paraId="7BE27D5F"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br/>
        <w:t xml:space="preserve">Klubben har avholdt et ekstraordinært årsmøte for å vedta pantsetting av anlegget i fm opptak av lån i Sparebanken Norge for finansiering av nytt kunstgress. </w:t>
      </w:r>
      <w:r w:rsidRPr="005C085F">
        <w:rPr>
          <w:rFonts w:ascii="Arial" w:hAnsi="Arial" w:cs="Arial"/>
          <w:color w:val="0A0A0A"/>
          <w:sz w:val="24"/>
          <w:szCs w:val="24"/>
          <w:lang w:val="nb-NO" w:eastAsia="nb-NO"/>
        </w:rPr>
        <w:br/>
      </w:r>
      <w:r w:rsidRPr="005C085F">
        <w:rPr>
          <w:rFonts w:ascii="Arial" w:hAnsi="Arial" w:cs="Arial"/>
          <w:color w:val="0A0A0A"/>
          <w:sz w:val="24"/>
          <w:szCs w:val="24"/>
          <w:lang w:val="nb-NO" w:eastAsia="nb-NO"/>
        </w:rPr>
        <w:br/>
        <w:t xml:space="preserve">Videre har styret fått regnskapene for to spillemiddel-søknader revidert og sendt inn for utbetaling. Det gjelder prosjektene universell utforming av klubbhuset og nytt lysanlegg. Vi regner med at klubben får utbetaling av både spillemidler og </w:t>
      </w:r>
      <w:proofErr w:type="spellStart"/>
      <w:r w:rsidRPr="005C085F">
        <w:rPr>
          <w:rFonts w:ascii="Arial" w:hAnsi="Arial" w:cs="Arial"/>
          <w:color w:val="0A0A0A"/>
          <w:sz w:val="24"/>
          <w:szCs w:val="24"/>
          <w:lang w:val="nb-NO" w:eastAsia="nb-NO"/>
        </w:rPr>
        <w:t>mva</w:t>
      </w:r>
      <w:proofErr w:type="spellEnd"/>
      <w:r w:rsidRPr="005C085F">
        <w:rPr>
          <w:rFonts w:ascii="Arial" w:hAnsi="Arial" w:cs="Arial"/>
          <w:color w:val="0A0A0A"/>
          <w:sz w:val="24"/>
          <w:szCs w:val="24"/>
          <w:lang w:val="nb-NO" w:eastAsia="nb-NO"/>
        </w:rPr>
        <w:t xml:space="preserve">- refusjon for universell utforming tidlig i 2026. For lysanlegget regner vi med å få utbetalt </w:t>
      </w:r>
      <w:proofErr w:type="spellStart"/>
      <w:r w:rsidRPr="005C085F">
        <w:rPr>
          <w:rFonts w:ascii="Arial" w:hAnsi="Arial" w:cs="Arial"/>
          <w:color w:val="0A0A0A"/>
          <w:sz w:val="24"/>
          <w:szCs w:val="24"/>
          <w:lang w:val="nb-NO" w:eastAsia="nb-NO"/>
        </w:rPr>
        <w:t>mva</w:t>
      </w:r>
      <w:proofErr w:type="spellEnd"/>
      <w:r w:rsidRPr="005C085F">
        <w:rPr>
          <w:rFonts w:ascii="Arial" w:hAnsi="Arial" w:cs="Arial"/>
          <w:color w:val="0A0A0A"/>
          <w:sz w:val="24"/>
          <w:szCs w:val="24"/>
          <w:lang w:val="nb-NO" w:eastAsia="nb-NO"/>
        </w:rPr>
        <w:t xml:space="preserve">-refusjonen tidlig i 2026 og spillemidlene i 2027. Styret har videre sendt inn spillemiddelsøknad for nytt kunstgress, Denne søknaden er prioritert øverst hos kommunen. Vi kan i beste fall få spillemidler og </w:t>
      </w:r>
      <w:proofErr w:type="spellStart"/>
      <w:r w:rsidRPr="005C085F">
        <w:rPr>
          <w:rFonts w:ascii="Arial" w:hAnsi="Arial" w:cs="Arial"/>
          <w:color w:val="0A0A0A"/>
          <w:sz w:val="24"/>
          <w:szCs w:val="24"/>
          <w:lang w:val="nb-NO" w:eastAsia="nb-NO"/>
        </w:rPr>
        <w:t>mva</w:t>
      </w:r>
      <w:proofErr w:type="spellEnd"/>
      <w:r w:rsidRPr="005C085F">
        <w:rPr>
          <w:rFonts w:ascii="Arial" w:hAnsi="Arial" w:cs="Arial"/>
          <w:color w:val="0A0A0A"/>
          <w:sz w:val="24"/>
          <w:szCs w:val="24"/>
          <w:lang w:val="nb-NO" w:eastAsia="nb-NO"/>
        </w:rPr>
        <w:t>-refusjon for kunstgresset utbetalt i 2027.</w:t>
      </w:r>
      <w:r w:rsidRPr="005C085F">
        <w:rPr>
          <w:rFonts w:ascii="Arial" w:hAnsi="Arial" w:cs="Arial"/>
          <w:color w:val="0A0A0A"/>
          <w:sz w:val="24"/>
          <w:szCs w:val="24"/>
          <w:lang w:val="nb-NO" w:eastAsia="nb-NO"/>
        </w:rPr>
        <w:br/>
      </w:r>
    </w:p>
    <w:p w14:paraId="3AF093F5" w14:textId="77777777" w:rsidR="00970C16" w:rsidRPr="005C085F" w:rsidRDefault="00970C16" w:rsidP="00970C16">
      <w:pPr>
        <w:shd w:val="clear" w:color="auto" w:fill="FFFFFF"/>
        <w:spacing w:line="20" w:lineRule="atLeast"/>
        <w:rPr>
          <w:rFonts w:ascii="Arial" w:hAnsi="Arial" w:cs="Arial"/>
          <w:b/>
          <w:bCs/>
          <w:color w:val="0A0A0A"/>
          <w:sz w:val="24"/>
          <w:szCs w:val="24"/>
          <w:lang w:val="nb-NO" w:eastAsia="nb-NO"/>
        </w:rPr>
      </w:pPr>
      <w:r w:rsidRPr="005C085F">
        <w:rPr>
          <w:rFonts w:ascii="Arial" w:hAnsi="Arial" w:cs="Arial"/>
          <w:b/>
          <w:bCs/>
          <w:color w:val="0A0A0A"/>
          <w:sz w:val="24"/>
          <w:szCs w:val="24"/>
          <w:lang w:val="nb-NO" w:eastAsia="nb-NO"/>
        </w:rPr>
        <w:t>Dugnadsgjengen:</w:t>
      </w:r>
    </w:p>
    <w:p w14:paraId="3A68EDCE"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Dugnadsgjengen består av opptil 10 seniorer som har møtt frem hver tirsdag fra april til oktober (unntatt sommerferie) for å gjøre dugnad på anlegget og utstyret til klubben.</w:t>
      </w:r>
    </w:p>
    <w:p w14:paraId="6677BC78"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De har utført følgende:</w:t>
      </w:r>
    </w:p>
    <w:p w14:paraId="1A86301F"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Montert hjul på fotballmål</w:t>
      </w:r>
    </w:p>
    <w:p w14:paraId="28F0D7A6"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Beskåret grantrærne på østsiden av banen</w:t>
      </w:r>
    </w:p>
    <w:p w14:paraId="3A8DD299"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Reparert nettet på østsiden av banen</w:t>
      </w:r>
    </w:p>
    <w:p w14:paraId="6DD50282"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Malt tribunen</w:t>
      </w:r>
    </w:p>
    <w:p w14:paraId="1FCE27A5"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Forsterket fundamentene til mastene</w:t>
      </w:r>
    </w:p>
    <w:p w14:paraId="42D3A681"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Revet deler av det gamle lysanlegget</w:t>
      </w:r>
    </w:p>
    <w:p w14:paraId="4CA77A3B"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Gjort forberedelser i fm montering av nytt lysanlegg</w:t>
      </w:r>
    </w:p>
    <w:p w14:paraId="5008FB54"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Satt opp nye skilt og forsterket eksisterende</w:t>
      </w:r>
    </w:p>
    <w:p w14:paraId="039EB3D0"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Forsterket fundament for flaggstenger</w:t>
      </w:r>
    </w:p>
    <w:p w14:paraId="7A64F46C"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Ryddet i det gamle klubbhuset</w:t>
      </w:r>
    </w:p>
    <w:p w14:paraId="0E01C67A"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Kjørt boss</w:t>
      </w:r>
    </w:p>
    <w:p w14:paraId="7527F7BB"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Slått og beskåret skråning på nordsiden av banen</w:t>
      </w:r>
    </w:p>
    <w:p w14:paraId="1957B0BB"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Spadd opp «hoppesand» i sekker og lagret disse i kontainer</w:t>
      </w:r>
    </w:p>
    <w:p w14:paraId="5423A9B5"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Tatt vekk vegetasjon på og gruset rasteplass på nordsiden av banen</w:t>
      </w:r>
    </w:p>
    <w:p w14:paraId="7732724C"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 xml:space="preserve">Høytrykkspylt inngangsparti på klubbhuset </w:t>
      </w:r>
    </w:p>
    <w:p w14:paraId="6557BCE0" w14:textId="77777777"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Deltatt i gjennomføringen av åpningsseremonien for lysanlegget</w:t>
      </w:r>
    </w:p>
    <w:p w14:paraId="71F5D389" w14:textId="20525241" w:rsidR="00970C16" w:rsidRPr="005C085F" w:rsidRDefault="00970C16" w:rsidP="00970C16">
      <w:pPr>
        <w:pStyle w:val="Listeavsnitt"/>
        <w:widowControl/>
        <w:numPr>
          <w:ilvl w:val="0"/>
          <w:numId w:val="5"/>
        </w:numPr>
        <w:shd w:val="clear" w:color="auto" w:fill="FFFFFF"/>
        <w:autoSpaceDE/>
        <w:autoSpaceDN/>
        <w:spacing w:line="20" w:lineRule="atLeast"/>
        <w:contextualSpacing/>
        <w:rPr>
          <w:rFonts w:ascii="Arial" w:hAnsi="Arial" w:cs="Arial"/>
          <w:color w:val="0A0A0A"/>
          <w:sz w:val="24"/>
          <w:szCs w:val="24"/>
          <w:lang w:val="nb-NO" w:eastAsia="nb-NO"/>
        </w:rPr>
      </w:pPr>
      <w:r w:rsidRPr="005C085F">
        <w:rPr>
          <w:rFonts w:ascii="Arial" w:hAnsi="Arial" w:cs="Arial"/>
          <w:color w:val="0A0A0A"/>
          <w:sz w:val="24"/>
          <w:szCs w:val="24"/>
          <w:lang w:val="nb-NO" w:eastAsia="nb-NO"/>
        </w:rPr>
        <w:t xml:space="preserve">+ </w:t>
      </w:r>
      <w:r w:rsidR="00D26E08">
        <w:rPr>
          <w:rFonts w:ascii="Arial" w:hAnsi="Arial" w:cs="Arial"/>
          <w:color w:val="0A0A0A"/>
          <w:sz w:val="24"/>
          <w:szCs w:val="24"/>
          <w:lang w:val="nb-NO" w:eastAsia="nb-NO"/>
        </w:rPr>
        <w:t>e</w:t>
      </w:r>
      <w:r w:rsidRPr="005C085F">
        <w:rPr>
          <w:rFonts w:ascii="Arial" w:hAnsi="Arial" w:cs="Arial"/>
          <w:color w:val="0A0A0A"/>
          <w:sz w:val="24"/>
          <w:szCs w:val="24"/>
          <w:lang w:val="nb-NO" w:eastAsia="nb-NO"/>
        </w:rPr>
        <w:t>n mengde mindre jobber</w:t>
      </w:r>
      <w:r w:rsidRPr="005C085F">
        <w:rPr>
          <w:rFonts w:ascii="Arial" w:hAnsi="Arial" w:cs="Arial"/>
          <w:color w:val="0A0A0A"/>
          <w:sz w:val="24"/>
          <w:szCs w:val="24"/>
          <w:lang w:val="nb-NO" w:eastAsia="nb-NO"/>
        </w:rPr>
        <w:br/>
      </w:r>
    </w:p>
    <w:p w14:paraId="7EC119C3" w14:textId="77777777" w:rsidR="00970C16" w:rsidRPr="005C085F" w:rsidRDefault="00970C16" w:rsidP="00970C16">
      <w:pPr>
        <w:shd w:val="clear" w:color="auto" w:fill="FFFFFF"/>
        <w:spacing w:line="20" w:lineRule="atLeast"/>
        <w:rPr>
          <w:rFonts w:ascii="Arial" w:hAnsi="Arial" w:cs="Arial"/>
          <w:color w:val="0A0A0A"/>
          <w:sz w:val="24"/>
          <w:szCs w:val="24"/>
          <w:lang w:val="nb-NO" w:eastAsia="nb-NO"/>
        </w:rPr>
      </w:pPr>
      <w:r w:rsidRPr="005C085F">
        <w:rPr>
          <w:rFonts w:ascii="Arial" w:hAnsi="Arial" w:cs="Arial"/>
          <w:color w:val="0A0A0A"/>
          <w:sz w:val="24"/>
          <w:szCs w:val="24"/>
          <w:lang w:val="nb-NO" w:eastAsia="nb-NO"/>
        </w:rPr>
        <w:t>Dugnadsgjengen har gjort en formidabel jobb og vi får stadig kommentarer fra utenforstående om at anlegget fremstår som meget godt vedlikeholdt. På vegne av alle medlemmene i klubben: Tusen takk til dugnadsgjengen!</w:t>
      </w:r>
      <w:r w:rsidRPr="005C085F">
        <w:rPr>
          <w:rFonts w:ascii="Arial" w:hAnsi="Arial" w:cs="Arial"/>
          <w:color w:val="0A0A0A"/>
          <w:sz w:val="24"/>
          <w:szCs w:val="24"/>
          <w:lang w:val="nb-NO" w:eastAsia="nb-NO"/>
        </w:rPr>
        <w:br/>
      </w:r>
    </w:p>
    <w:p w14:paraId="51065CBA" w14:textId="77777777" w:rsidR="00970C16" w:rsidRDefault="00970C16" w:rsidP="00970C16">
      <w:pPr>
        <w:shd w:val="clear" w:color="auto" w:fill="FFFFFF"/>
        <w:spacing w:line="20" w:lineRule="atLeast"/>
        <w:rPr>
          <w:rFonts w:ascii="Arial" w:hAnsi="Arial" w:cs="Arial"/>
          <w:b/>
          <w:bCs/>
          <w:color w:val="0A0A0A"/>
          <w:sz w:val="24"/>
          <w:szCs w:val="24"/>
          <w:lang w:val="nb-NO" w:eastAsia="nb-NO"/>
        </w:rPr>
      </w:pPr>
    </w:p>
    <w:p w14:paraId="4F5D518A" w14:textId="77777777" w:rsidR="00BA53D5" w:rsidRDefault="00BA53D5" w:rsidP="00970C16">
      <w:pPr>
        <w:shd w:val="clear" w:color="auto" w:fill="FFFFFF"/>
        <w:spacing w:line="20" w:lineRule="atLeast"/>
        <w:rPr>
          <w:rFonts w:ascii="Arial" w:hAnsi="Arial" w:cs="Arial"/>
          <w:b/>
          <w:bCs/>
          <w:color w:val="0A0A0A"/>
          <w:sz w:val="24"/>
          <w:szCs w:val="24"/>
          <w:lang w:val="nb-NO" w:eastAsia="nb-NO"/>
        </w:rPr>
      </w:pPr>
    </w:p>
    <w:p w14:paraId="15113F68" w14:textId="77777777" w:rsidR="00BA53D5" w:rsidRDefault="00BA53D5" w:rsidP="00970C16">
      <w:pPr>
        <w:shd w:val="clear" w:color="auto" w:fill="FFFFFF"/>
        <w:spacing w:line="20" w:lineRule="atLeast"/>
        <w:rPr>
          <w:rFonts w:ascii="Arial" w:hAnsi="Arial" w:cs="Arial"/>
          <w:b/>
          <w:bCs/>
          <w:color w:val="0A0A0A"/>
          <w:sz w:val="24"/>
          <w:szCs w:val="24"/>
          <w:lang w:val="nb-NO" w:eastAsia="nb-NO"/>
        </w:rPr>
      </w:pPr>
    </w:p>
    <w:p w14:paraId="7090D701" w14:textId="77777777" w:rsidR="00BA53D5" w:rsidRPr="005C085F" w:rsidRDefault="00BA53D5" w:rsidP="00970C16">
      <w:pPr>
        <w:shd w:val="clear" w:color="auto" w:fill="FFFFFF"/>
        <w:spacing w:line="20" w:lineRule="atLeast"/>
        <w:rPr>
          <w:rFonts w:ascii="Arial" w:hAnsi="Arial" w:cs="Arial"/>
          <w:b/>
          <w:bCs/>
          <w:color w:val="0A0A0A"/>
          <w:sz w:val="24"/>
          <w:szCs w:val="24"/>
          <w:lang w:val="nb-NO" w:eastAsia="nb-NO"/>
        </w:rPr>
      </w:pPr>
    </w:p>
    <w:p w14:paraId="785B8BE4" w14:textId="5EB50EF4" w:rsidR="00BA53D5" w:rsidRPr="00BA53D5" w:rsidRDefault="00970C16" w:rsidP="00BA53D5">
      <w:pPr>
        <w:shd w:val="clear" w:color="auto" w:fill="FFFFFF"/>
        <w:spacing w:line="20" w:lineRule="atLeast"/>
        <w:rPr>
          <w:rFonts w:ascii="Arial" w:hAnsi="Arial" w:cs="Arial"/>
          <w:color w:val="EE0000"/>
          <w:sz w:val="24"/>
          <w:szCs w:val="24"/>
          <w:lang w:val="nb-NO" w:eastAsia="nb-NO"/>
        </w:rPr>
      </w:pPr>
      <w:r w:rsidRPr="005C085F">
        <w:rPr>
          <w:rFonts w:ascii="Arial" w:hAnsi="Arial" w:cs="Arial"/>
          <w:b/>
          <w:bCs/>
          <w:color w:val="0A0A0A"/>
          <w:sz w:val="24"/>
          <w:szCs w:val="24"/>
          <w:lang w:val="nb-NO" w:eastAsia="nb-NO"/>
        </w:rPr>
        <w:lastRenderedPageBreak/>
        <w:t>Fotball gruppen sine aktiviteter</w:t>
      </w:r>
      <w:r w:rsidRPr="005C085F">
        <w:rPr>
          <w:rFonts w:ascii="Arial" w:hAnsi="Arial" w:cs="Arial"/>
          <w:color w:val="0A0A0A"/>
          <w:sz w:val="24"/>
          <w:szCs w:val="24"/>
          <w:lang w:val="nb-NO" w:eastAsia="nb-NO"/>
        </w:rPr>
        <w:t>:</w:t>
      </w:r>
      <w:r w:rsidRPr="005C085F">
        <w:rPr>
          <w:rFonts w:ascii="Arial" w:hAnsi="Arial" w:cs="Arial"/>
          <w:color w:val="0A0A0A"/>
          <w:sz w:val="24"/>
          <w:szCs w:val="24"/>
          <w:lang w:val="nb-NO" w:eastAsia="nb-NO"/>
        </w:rPr>
        <w:br/>
      </w:r>
    </w:p>
    <w:p w14:paraId="309B5073" w14:textId="79C31078" w:rsidR="00BA53D5" w:rsidRPr="008D5B94" w:rsidRDefault="00BA53D5" w:rsidP="00BA53D5">
      <w:pPr>
        <w:shd w:val="clear" w:color="auto" w:fill="FFFFFF"/>
        <w:spacing w:line="20" w:lineRule="atLeast"/>
        <w:rPr>
          <w:rFonts w:ascii="Arial" w:hAnsi="Arial" w:cs="Arial"/>
          <w:i/>
          <w:iCs/>
          <w:color w:val="000000" w:themeColor="text1"/>
          <w:sz w:val="24"/>
          <w:szCs w:val="24"/>
          <w:u w:val="single"/>
          <w:lang w:val="nb-NO" w:eastAsia="nb-NO"/>
        </w:rPr>
      </w:pPr>
      <w:r w:rsidRPr="008D5B94">
        <w:rPr>
          <w:rFonts w:ascii="Arial" w:hAnsi="Arial" w:cs="Arial"/>
          <w:i/>
          <w:iCs/>
          <w:color w:val="000000" w:themeColor="text1"/>
          <w:sz w:val="24"/>
          <w:szCs w:val="24"/>
          <w:u w:val="single"/>
          <w:lang w:val="nb-NO" w:eastAsia="nb-NO"/>
        </w:rPr>
        <w:t>Styret:</w:t>
      </w:r>
    </w:p>
    <w:p w14:paraId="516A1222" w14:textId="12C7D31F"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Leder: Kent Rabben                   </w:t>
      </w:r>
    </w:p>
    <w:p w14:paraId="6D4691B1" w14:textId="77777777"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Nestleder: Gunnar Landro</w:t>
      </w:r>
    </w:p>
    <w:p w14:paraId="4750305B" w14:textId="77777777"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Styremedlem: Monika Schütt-Mathiesen</w:t>
      </w:r>
    </w:p>
    <w:p w14:paraId="6A5BF30A" w14:textId="77777777"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Styremedlem: Stine Merethe Ekren</w:t>
      </w:r>
    </w:p>
    <w:p w14:paraId="6487BA9F" w14:textId="77777777"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Styremedlem: Bernt Andre Sangolt</w:t>
      </w:r>
    </w:p>
    <w:p w14:paraId="460F467E" w14:textId="77777777"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Styremedlem: Annika Foldnes</w:t>
      </w:r>
    </w:p>
    <w:p w14:paraId="53103CB8" w14:textId="022A35C8"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Styremedlem: Linn Eide</w:t>
      </w:r>
      <w:r w:rsidRPr="00BA53D5">
        <w:rPr>
          <w:rFonts w:ascii="Arial" w:hAnsi="Arial" w:cs="Arial"/>
          <w:color w:val="000000" w:themeColor="text1"/>
          <w:sz w:val="24"/>
          <w:szCs w:val="24"/>
          <w:lang w:val="nb-NO" w:eastAsia="nb-NO"/>
        </w:rPr>
        <w:br/>
      </w:r>
    </w:p>
    <w:p w14:paraId="30F63CBB" w14:textId="5AD67396" w:rsidR="00BA53D5" w:rsidRPr="008D5B94" w:rsidRDefault="00BA53D5" w:rsidP="00BA53D5">
      <w:pPr>
        <w:shd w:val="clear" w:color="auto" w:fill="FFFFFF"/>
        <w:spacing w:line="20" w:lineRule="atLeast"/>
        <w:rPr>
          <w:rFonts w:ascii="Arial" w:hAnsi="Arial" w:cs="Arial"/>
          <w:i/>
          <w:iCs/>
          <w:color w:val="000000" w:themeColor="text1"/>
          <w:sz w:val="24"/>
          <w:szCs w:val="24"/>
          <w:u w:val="single"/>
          <w:lang w:val="nb-NO" w:eastAsia="nb-NO"/>
        </w:rPr>
      </w:pPr>
      <w:r w:rsidRPr="008D5B94">
        <w:rPr>
          <w:rFonts w:ascii="Arial" w:hAnsi="Arial" w:cs="Arial"/>
          <w:i/>
          <w:iCs/>
          <w:color w:val="000000" w:themeColor="text1"/>
          <w:sz w:val="24"/>
          <w:szCs w:val="24"/>
          <w:u w:val="single"/>
          <w:lang w:val="nb-NO" w:eastAsia="nb-NO"/>
        </w:rPr>
        <w:t>Organisasjon:</w:t>
      </w:r>
    </w:p>
    <w:p w14:paraId="48829E93" w14:textId="0F07F43A"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Fotballstyret blei gjenopprettet sensommeren 2025 da Skogsvåg ikke hadde et fungerende styre etter det forrige sin avgang sommeren 2025. Kent Rabben ble leder, samt det å være ansvarlig for booking av bane/klubbhus. Gunnar Landro ble nestleder samt det å være sonekontakt og utstyrsansvarlig. Monika Schütt-Mathiesen</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ble oppstartsansvarlig. Stine Merethe Ekren ble medlemsansvarlig.</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Bernt Andre Sangolt ble ansvarlig for å søke treningstider i</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kommunale haller/baner og hallvaktansvarlig. Annika Foldnes ble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FIKS ansvarlig og Fair Play ansvarlig. Linn Eide vil tildeles oppgaver</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i 2026. Fotballgruppen hadde to møter i 2025. Fotballgruppa har</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jobbet kun på dugnad. Ingen lønnede trenere i fotballgruppen.</w:t>
      </w:r>
      <w:r w:rsidRPr="00BA53D5">
        <w:rPr>
          <w:rFonts w:ascii="Arial" w:hAnsi="Arial" w:cs="Arial"/>
          <w:color w:val="000000" w:themeColor="text1"/>
          <w:sz w:val="24"/>
          <w:szCs w:val="24"/>
          <w:lang w:val="nb-NO" w:eastAsia="nb-NO"/>
        </w:rPr>
        <w:br/>
      </w:r>
    </w:p>
    <w:p w14:paraId="5602A6DE" w14:textId="67E0DFD9" w:rsidR="008D5B94" w:rsidRPr="008D5B94" w:rsidRDefault="008D5B94" w:rsidP="008D5B94">
      <w:pPr>
        <w:pStyle w:val="NormalWeb"/>
        <w:rPr>
          <w:i/>
          <w:iCs/>
          <w:u w:val="single"/>
        </w:rPr>
      </w:pPr>
      <w:r w:rsidRPr="008D5B94">
        <w:rPr>
          <w:i/>
          <w:iCs/>
          <w:noProof/>
          <w:u w:val="single"/>
        </w:rPr>
        <w:drawing>
          <wp:anchor distT="0" distB="0" distL="114300" distR="114300" simplePos="0" relativeHeight="251660288" behindDoc="1" locked="0" layoutInCell="1" allowOverlap="1" wp14:anchorId="28A0B879" wp14:editId="546E27EE">
            <wp:simplePos x="0" y="0"/>
            <wp:positionH relativeFrom="margin">
              <wp:align>left</wp:align>
            </wp:positionH>
            <wp:positionV relativeFrom="paragraph">
              <wp:posOffset>193040</wp:posOffset>
            </wp:positionV>
            <wp:extent cx="1854200" cy="2472055"/>
            <wp:effectExtent l="0" t="0" r="0" b="4445"/>
            <wp:wrapTight wrapText="bothSides">
              <wp:wrapPolygon edited="0">
                <wp:start x="0" y="0"/>
                <wp:lineTo x="0" y="21472"/>
                <wp:lineTo x="21304" y="21472"/>
                <wp:lineTo x="21304" y="0"/>
                <wp:lineTo x="0" y="0"/>
              </wp:wrapPolygon>
            </wp:wrapTight>
            <wp:docPr id="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4200" cy="2472055"/>
                    </a:xfrm>
                    <a:prstGeom prst="rect">
                      <a:avLst/>
                    </a:prstGeom>
                    <a:noFill/>
                    <a:ln>
                      <a:noFill/>
                    </a:ln>
                  </pic:spPr>
                </pic:pic>
              </a:graphicData>
            </a:graphic>
          </wp:anchor>
        </w:drawing>
      </w:r>
      <w:r w:rsidR="00BA53D5" w:rsidRPr="008D5B94">
        <w:rPr>
          <w:rFonts w:ascii="Arial" w:hAnsi="Arial" w:cs="Arial"/>
          <w:i/>
          <w:iCs/>
          <w:color w:val="000000" w:themeColor="text1"/>
          <w:u w:val="single"/>
        </w:rPr>
        <w:t>Fotballstyret:</w:t>
      </w:r>
      <w:r w:rsidRPr="008D5B94">
        <w:rPr>
          <w:i/>
          <w:iCs/>
          <w:noProof/>
          <w:u w:val="single"/>
        </w:rPr>
        <w:t xml:space="preserve"> </w:t>
      </w:r>
    </w:p>
    <w:p w14:paraId="560A44D8" w14:textId="523883D6"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p>
    <w:p w14:paraId="04077E83" w14:textId="47CACE22"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Fotballstyret har jobbet mot og underskrevet en samarbeidsavtale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med Telavåg IL. Dette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er og blir et viktig</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samarbeid mot å kunne tilby fotball i alle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aldersklasser på sikt.</w:t>
      </w:r>
    </w:p>
    <w:p w14:paraId="79278DA9" w14:textId="1729BF4B"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Styret har også jobbet med å heve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dommerstanden ved å holde dommerkurs i</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klubben. Keepertrening har blitt gjennomført.</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Vi har hatt et trenermøte på høsten etter lang</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tid med manglende informasjon ut fra styret</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til trenere.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Allerede har planene om</w:t>
      </w:r>
      <w:r>
        <w:rPr>
          <w:rFonts w:ascii="Arial" w:hAnsi="Arial" w:cs="Arial"/>
          <w:color w:val="000000" w:themeColor="text1"/>
          <w:sz w:val="24"/>
          <w:szCs w:val="24"/>
          <w:lang w:val="nb-NO" w:eastAsia="nb-NO"/>
        </w:rPr>
        <w:t xml:space="preserve"> </w:t>
      </w:r>
      <w:proofErr w:type="spellStart"/>
      <w:r w:rsidRPr="00BA53D5">
        <w:rPr>
          <w:rFonts w:ascii="Arial" w:hAnsi="Arial" w:cs="Arial"/>
          <w:color w:val="000000" w:themeColor="text1"/>
          <w:sz w:val="24"/>
          <w:szCs w:val="24"/>
          <w:lang w:val="nb-NO" w:eastAsia="nb-NO"/>
        </w:rPr>
        <w:t>minimerke</w:t>
      </w:r>
      <w:proofErr w:type="spellEnd"/>
      <w:r w:rsidRPr="00BA53D5">
        <w:rPr>
          <w:rFonts w:ascii="Arial" w:hAnsi="Arial" w:cs="Arial"/>
          <w:color w:val="000000" w:themeColor="text1"/>
          <w:sz w:val="24"/>
          <w:szCs w:val="24"/>
          <w:lang w:val="nb-NO" w:eastAsia="nb-NO"/>
        </w:rPr>
        <w:t>/teknikkmerke, trenerkurs og et</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ungdomsutvalg diskutert.</w:t>
      </w:r>
    </w:p>
    <w:p w14:paraId="7D729642" w14:textId="7155193D"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p>
    <w:p w14:paraId="47C37D90"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2FFB6A92" w14:textId="2C54AED2" w:rsidR="00BA53D5" w:rsidRPr="008D5B94" w:rsidRDefault="00BA53D5" w:rsidP="00BA53D5">
      <w:pPr>
        <w:shd w:val="clear" w:color="auto" w:fill="FFFFFF"/>
        <w:spacing w:line="20" w:lineRule="atLeast"/>
        <w:rPr>
          <w:rFonts w:ascii="Arial" w:hAnsi="Arial" w:cs="Arial"/>
          <w:i/>
          <w:iCs/>
          <w:color w:val="000000" w:themeColor="text1"/>
          <w:sz w:val="24"/>
          <w:szCs w:val="24"/>
          <w:u w:val="single"/>
          <w:lang w:val="nb-NO" w:eastAsia="nb-NO"/>
        </w:rPr>
      </w:pPr>
      <w:r w:rsidRPr="008D5B94">
        <w:rPr>
          <w:rFonts w:ascii="Arial" w:hAnsi="Arial" w:cs="Arial"/>
          <w:i/>
          <w:iCs/>
          <w:color w:val="000000" w:themeColor="text1"/>
          <w:sz w:val="24"/>
          <w:szCs w:val="24"/>
          <w:u w:val="single"/>
          <w:lang w:val="nb-NO" w:eastAsia="nb-NO"/>
        </w:rPr>
        <w:t>Medlemmer:</w:t>
      </w:r>
    </w:p>
    <w:p w14:paraId="7ED3CC9D" w14:textId="68C5199C"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Fotballen har i 2025 hatt rundt 1</w:t>
      </w:r>
      <w:r w:rsidR="008D5B94">
        <w:rPr>
          <w:rFonts w:ascii="Arial" w:hAnsi="Arial" w:cs="Arial"/>
          <w:color w:val="000000" w:themeColor="text1"/>
          <w:sz w:val="24"/>
          <w:szCs w:val="24"/>
          <w:lang w:val="nb-NO" w:eastAsia="nb-NO"/>
        </w:rPr>
        <w:t>7</w:t>
      </w:r>
      <w:r w:rsidRPr="00BA53D5">
        <w:rPr>
          <w:rFonts w:ascii="Arial" w:hAnsi="Arial" w:cs="Arial"/>
          <w:color w:val="000000" w:themeColor="text1"/>
          <w:sz w:val="24"/>
          <w:szCs w:val="24"/>
          <w:lang w:val="nb-NO" w:eastAsia="nb-NO"/>
        </w:rPr>
        <w:t>0 aktive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fotballspillere medlemmer og en hadde i</w:t>
      </w:r>
    </w:p>
    <w:p w14:paraId="077A81DD" w14:textId="76DF8A9F"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2025</w:t>
      </w:r>
      <w:r w:rsidR="008D5B94">
        <w:rPr>
          <w:rFonts w:ascii="Arial" w:hAnsi="Arial" w:cs="Arial"/>
          <w:color w:val="000000" w:themeColor="text1"/>
          <w:sz w:val="24"/>
          <w:szCs w:val="24"/>
          <w:lang w:val="nb-NO" w:eastAsia="nb-NO"/>
        </w:rPr>
        <w:t>,</w:t>
      </w:r>
      <w:r w:rsidRPr="00BA53D5">
        <w:rPr>
          <w:rFonts w:ascii="Arial" w:hAnsi="Arial" w:cs="Arial"/>
          <w:color w:val="000000" w:themeColor="text1"/>
          <w:sz w:val="24"/>
          <w:szCs w:val="24"/>
          <w:lang w:val="nb-NO" w:eastAsia="nb-NO"/>
        </w:rPr>
        <w:t xml:space="preserve"> 11 lag i seriesystemet. Vi har sett en</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økning i medlemsmassen gjennom året. I</w:t>
      </w:r>
    </w:p>
    <w:p w14:paraId="54CBBCD5" w14:textId="6B10053A"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tillegg har vi hatt ca. 27 trenere og 10</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foreldrekontakter.</w:t>
      </w:r>
    </w:p>
    <w:p w14:paraId="6E6E65C9" w14:textId="563161F8" w:rsidR="00BA53D5" w:rsidRDefault="00BA53D5" w:rsidP="00BA53D5">
      <w:pPr>
        <w:shd w:val="clear" w:color="auto" w:fill="FFFFFF"/>
        <w:spacing w:line="20" w:lineRule="atLeast"/>
        <w:rPr>
          <w:rFonts w:ascii="Arial" w:hAnsi="Arial" w:cs="Arial"/>
          <w:color w:val="000000" w:themeColor="text1"/>
          <w:sz w:val="24"/>
          <w:szCs w:val="24"/>
          <w:lang w:val="nb-NO" w:eastAsia="nb-NO"/>
        </w:rPr>
      </w:pPr>
    </w:p>
    <w:p w14:paraId="271824EE" w14:textId="4A77B234" w:rsidR="00BA53D5" w:rsidRPr="008D5B94" w:rsidRDefault="00BA53D5" w:rsidP="00BA53D5">
      <w:pPr>
        <w:shd w:val="clear" w:color="auto" w:fill="FFFFFF"/>
        <w:spacing w:line="20" w:lineRule="atLeast"/>
        <w:rPr>
          <w:rFonts w:ascii="Arial" w:hAnsi="Arial" w:cs="Arial"/>
          <w:i/>
          <w:iCs/>
          <w:color w:val="000000" w:themeColor="text1"/>
          <w:sz w:val="24"/>
          <w:szCs w:val="24"/>
          <w:u w:val="single"/>
          <w:lang w:val="nb-NO" w:eastAsia="nb-NO"/>
        </w:rPr>
      </w:pPr>
      <w:r w:rsidRPr="008D5B94">
        <w:rPr>
          <w:rFonts w:ascii="Arial" w:hAnsi="Arial" w:cs="Arial"/>
          <w:i/>
          <w:iCs/>
          <w:color w:val="000000" w:themeColor="text1"/>
          <w:sz w:val="24"/>
          <w:szCs w:val="24"/>
          <w:u w:val="single"/>
          <w:lang w:val="nb-NO" w:eastAsia="nb-NO"/>
        </w:rPr>
        <w:t>Skogsvåg Kunstgressbane:</w:t>
      </w:r>
    </w:p>
    <w:p w14:paraId="0B01AB63" w14:textId="5F27EA43"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Nye lys 2025 har gjort at forholdene på</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banen på vinterstid er mye bedre.</w:t>
      </w:r>
    </w:p>
    <w:p w14:paraId="0D94C86E" w14:textId="26F42CC3" w:rsidR="008D5B94" w:rsidRDefault="00BA53D5" w:rsidP="008D5B94">
      <w:pPr>
        <w:pStyle w:val="NormalWeb"/>
      </w:pPr>
      <w:r w:rsidRPr="00BA53D5">
        <w:rPr>
          <w:rFonts w:ascii="Arial" w:hAnsi="Arial" w:cs="Arial"/>
          <w:color w:val="000000" w:themeColor="text1"/>
        </w:rPr>
        <w:t>Kunstgresset har som mange tidligere år</w:t>
      </w:r>
      <w:r>
        <w:rPr>
          <w:rFonts w:ascii="Arial" w:hAnsi="Arial" w:cs="Arial"/>
          <w:color w:val="000000" w:themeColor="text1"/>
        </w:rPr>
        <w:t xml:space="preserve"> </w:t>
      </w:r>
      <w:r w:rsidRPr="00BA53D5">
        <w:rPr>
          <w:rFonts w:ascii="Arial" w:hAnsi="Arial" w:cs="Arial"/>
          <w:color w:val="000000" w:themeColor="text1"/>
        </w:rPr>
        <w:t>vært dårlig,</w:t>
      </w:r>
      <w:r>
        <w:rPr>
          <w:rFonts w:ascii="Arial" w:hAnsi="Arial" w:cs="Arial"/>
          <w:color w:val="000000" w:themeColor="text1"/>
        </w:rPr>
        <w:t xml:space="preserve"> </w:t>
      </w:r>
      <w:r w:rsidRPr="00BA53D5">
        <w:rPr>
          <w:rFonts w:ascii="Arial" w:hAnsi="Arial" w:cs="Arial"/>
          <w:color w:val="000000" w:themeColor="text1"/>
        </w:rPr>
        <w:t>men at</w:t>
      </w:r>
      <w:r>
        <w:rPr>
          <w:rFonts w:ascii="Arial" w:hAnsi="Arial" w:cs="Arial"/>
          <w:color w:val="000000" w:themeColor="text1"/>
        </w:rPr>
        <w:t xml:space="preserve"> </w:t>
      </w:r>
      <w:r w:rsidRPr="00BA53D5">
        <w:rPr>
          <w:rFonts w:ascii="Arial" w:hAnsi="Arial" w:cs="Arial"/>
          <w:color w:val="000000" w:themeColor="text1"/>
        </w:rPr>
        <w:t>finansieringen for nytt er på plass og</w:t>
      </w:r>
      <w:r>
        <w:rPr>
          <w:rFonts w:ascii="Arial" w:hAnsi="Arial" w:cs="Arial"/>
          <w:color w:val="000000" w:themeColor="text1"/>
        </w:rPr>
        <w:t xml:space="preserve"> </w:t>
      </w:r>
      <w:r w:rsidRPr="00BA53D5">
        <w:rPr>
          <w:rFonts w:ascii="Arial" w:hAnsi="Arial" w:cs="Arial"/>
          <w:color w:val="000000" w:themeColor="text1"/>
        </w:rPr>
        <w:t>planlagt nytt dekke er meget gode</w:t>
      </w:r>
      <w:r>
        <w:rPr>
          <w:rFonts w:ascii="Arial" w:hAnsi="Arial" w:cs="Arial"/>
          <w:color w:val="000000" w:themeColor="text1"/>
        </w:rPr>
        <w:t xml:space="preserve"> </w:t>
      </w:r>
      <w:r w:rsidRPr="00BA53D5">
        <w:rPr>
          <w:rFonts w:ascii="Arial" w:hAnsi="Arial" w:cs="Arial"/>
          <w:color w:val="000000" w:themeColor="text1"/>
        </w:rPr>
        <w:t>nyheter for fotballen! Selv med et dårlig</w:t>
      </w:r>
      <w:r>
        <w:rPr>
          <w:rFonts w:ascii="Arial" w:hAnsi="Arial" w:cs="Arial"/>
          <w:color w:val="000000" w:themeColor="text1"/>
        </w:rPr>
        <w:t xml:space="preserve"> </w:t>
      </w:r>
      <w:r w:rsidRPr="00BA53D5">
        <w:rPr>
          <w:rFonts w:ascii="Arial" w:hAnsi="Arial" w:cs="Arial"/>
          <w:color w:val="000000" w:themeColor="text1"/>
        </w:rPr>
        <w:t>dekke har dugnadsgjengen gjort en</w:t>
      </w:r>
      <w:r>
        <w:rPr>
          <w:rFonts w:ascii="Arial" w:hAnsi="Arial" w:cs="Arial"/>
          <w:color w:val="000000" w:themeColor="text1"/>
        </w:rPr>
        <w:t xml:space="preserve"> </w:t>
      </w:r>
      <w:r w:rsidRPr="00BA53D5">
        <w:rPr>
          <w:rFonts w:ascii="Arial" w:hAnsi="Arial" w:cs="Arial"/>
          <w:color w:val="000000" w:themeColor="text1"/>
        </w:rPr>
        <w:t>formidabel jobb gjennom året slik at</w:t>
      </w:r>
      <w:r>
        <w:rPr>
          <w:rFonts w:ascii="Arial" w:hAnsi="Arial" w:cs="Arial"/>
          <w:color w:val="000000" w:themeColor="text1"/>
        </w:rPr>
        <w:t xml:space="preserve"> f</w:t>
      </w:r>
      <w:r w:rsidRPr="00BA53D5">
        <w:rPr>
          <w:rFonts w:ascii="Arial" w:hAnsi="Arial" w:cs="Arial"/>
          <w:color w:val="000000" w:themeColor="text1"/>
        </w:rPr>
        <w:t>otballen har kunnet stolt invitert andre</w:t>
      </w:r>
      <w:r>
        <w:rPr>
          <w:rFonts w:ascii="Arial" w:hAnsi="Arial" w:cs="Arial"/>
          <w:color w:val="000000" w:themeColor="text1"/>
        </w:rPr>
        <w:t xml:space="preserve"> </w:t>
      </w:r>
      <w:r w:rsidRPr="00BA53D5">
        <w:rPr>
          <w:rFonts w:ascii="Arial" w:hAnsi="Arial" w:cs="Arial"/>
          <w:color w:val="000000" w:themeColor="text1"/>
        </w:rPr>
        <w:t>klubber til kamper på anlegget. Det tar</w:t>
      </w:r>
      <w:r>
        <w:rPr>
          <w:rFonts w:ascii="Arial" w:hAnsi="Arial" w:cs="Arial"/>
          <w:color w:val="000000" w:themeColor="text1"/>
        </w:rPr>
        <w:t xml:space="preserve"> </w:t>
      </w:r>
      <w:r w:rsidRPr="00BA53D5">
        <w:rPr>
          <w:rFonts w:ascii="Arial" w:hAnsi="Arial" w:cs="Arial"/>
          <w:color w:val="000000" w:themeColor="text1"/>
        </w:rPr>
        <w:t>seg opp på aktivitetsnivået på banen. Om få år vil nok kapasiteten</w:t>
      </w:r>
      <w:r>
        <w:rPr>
          <w:rFonts w:ascii="Arial" w:hAnsi="Arial" w:cs="Arial"/>
          <w:color w:val="000000" w:themeColor="text1"/>
        </w:rPr>
        <w:t xml:space="preserve"> </w:t>
      </w:r>
      <w:r w:rsidRPr="00BA53D5">
        <w:rPr>
          <w:rFonts w:ascii="Arial" w:hAnsi="Arial" w:cs="Arial"/>
          <w:color w:val="000000" w:themeColor="text1"/>
        </w:rPr>
        <w:t>være tilnærmet sprengt.</w:t>
      </w:r>
      <w:r w:rsidR="008D5B94" w:rsidRPr="008D5B94">
        <w:rPr>
          <w:noProof/>
        </w:rPr>
        <w:t xml:space="preserve"> </w:t>
      </w:r>
    </w:p>
    <w:p w14:paraId="232F498F" w14:textId="35B5CEF6"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p>
    <w:p w14:paraId="71FA88E4" w14:textId="006605D7" w:rsidR="00BA53D5" w:rsidRDefault="008D5B94" w:rsidP="00BA53D5">
      <w:pPr>
        <w:shd w:val="clear" w:color="auto" w:fill="FFFFFF"/>
        <w:spacing w:line="20" w:lineRule="atLeast"/>
        <w:rPr>
          <w:rFonts w:ascii="Arial" w:hAnsi="Arial" w:cs="Arial"/>
          <w:color w:val="000000" w:themeColor="text1"/>
          <w:sz w:val="24"/>
          <w:szCs w:val="24"/>
          <w:lang w:val="nb-NO" w:eastAsia="nb-NO"/>
        </w:rPr>
      </w:pPr>
      <w:r w:rsidRPr="008D5B94">
        <w:rPr>
          <w:i/>
          <w:iCs/>
          <w:noProof/>
          <w:u w:val="single"/>
        </w:rPr>
        <w:drawing>
          <wp:anchor distT="0" distB="0" distL="114300" distR="114300" simplePos="0" relativeHeight="251659264" behindDoc="1" locked="0" layoutInCell="1" allowOverlap="1" wp14:anchorId="06BFAC1C" wp14:editId="3C81A39A">
            <wp:simplePos x="0" y="0"/>
            <wp:positionH relativeFrom="column">
              <wp:posOffset>3672840</wp:posOffset>
            </wp:positionH>
            <wp:positionV relativeFrom="paragraph">
              <wp:posOffset>151130</wp:posOffset>
            </wp:positionV>
            <wp:extent cx="2679700" cy="2009775"/>
            <wp:effectExtent l="0" t="0" r="6350" b="9525"/>
            <wp:wrapTight wrapText="bothSides">
              <wp:wrapPolygon edited="0">
                <wp:start x="0" y="0"/>
                <wp:lineTo x="0" y="21498"/>
                <wp:lineTo x="21498" y="21498"/>
                <wp:lineTo x="21498" y="0"/>
                <wp:lineTo x="0" y="0"/>
              </wp:wrapPolygon>
            </wp:wrapTight>
            <wp:docPr id="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9700" cy="2009775"/>
                    </a:xfrm>
                    <a:prstGeom prst="rect">
                      <a:avLst/>
                    </a:prstGeom>
                    <a:noFill/>
                    <a:ln>
                      <a:noFill/>
                    </a:ln>
                  </pic:spPr>
                </pic:pic>
              </a:graphicData>
            </a:graphic>
          </wp:anchor>
        </w:drawing>
      </w:r>
    </w:p>
    <w:p w14:paraId="6825B303" w14:textId="5941DBD6" w:rsidR="00BA53D5" w:rsidRPr="008D5B94" w:rsidRDefault="00BA53D5" w:rsidP="00BA53D5">
      <w:pPr>
        <w:shd w:val="clear" w:color="auto" w:fill="FFFFFF"/>
        <w:spacing w:line="20" w:lineRule="atLeast"/>
        <w:rPr>
          <w:rFonts w:ascii="Arial" w:hAnsi="Arial" w:cs="Arial"/>
          <w:i/>
          <w:iCs/>
          <w:color w:val="000000" w:themeColor="text1"/>
          <w:sz w:val="24"/>
          <w:szCs w:val="24"/>
          <w:u w:val="single"/>
          <w:lang w:val="nb-NO" w:eastAsia="nb-NO"/>
        </w:rPr>
      </w:pPr>
      <w:r w:rsidRPr="008D5B94">
        <w:rPr>
          <w:rFonts w:ascii="Arial" w:hAnsi="Arial" w:cs="Arial"/>
          <w:i/>
          <w:iCs/>
          <w:color w:val="000000" w:themeColor="text1"/>
          <w:sz w:val="24"/>
          <w:szCs w:val="24"/>
          <w:u w:val="single"/>
          <w:lang w:val="nb-NO" w:eastAsia="nb-NO"/>
        </w:rPr>
        <w:t>Sportslige resultat:</w:t>
      </w:r>
    </w:p>
    <w:p w14:paraId="09515F8C" w14:textId="3652F7CE"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Sesongen 2025 har klubben kun deltatt på barnefotball i seriespill.</w:t>
      </w:r>
    </w:p>
    <w:p w14:paraId="3ADA45CB" w14:textId="031716A8" w:rsidR="00BA53D5" w:rsidRPr="008D5B94" w:rsidRDefault="00BA53D5" w:rsidP="008D5B94">
      <w:pPr>
        <w:pStyle w:val="NormalWeb"/>
      </w:pPr>
      <w:r w:rsidRPr="00BA53D5">
        <w:rPr>
          <w:rFonts w:ascii="Arial" w:hAnsi="Arial" w:cs="Arial"/>
          <w:color w:val="000000" w:themeColor="text1"/>
        </w:rPr>
        <w:t>Fredagsfotballen har rullet gjennom hele året og er et lavterskeltilbud</w:t>
      </w:r>
      <w:r>
        <w:rPr>
          <w:rFonts w:ascii="Arial" w:hAnsi="Arial" w:cs="Arial"/>
          <w:color w:val="000000" w:themeColor="text1"/>
        </w:rPr>
        <w:t xml:space="preserve"> </w:t>
      </w:r>
      <w:r w:rsidRPr="00BA53D5">
        <w:rPr>
          <w:rFonts w:ascii="Arial" w:hAnsi="Arial" w:cs="Arial"/>
          <w:color w:val="000000" w:themeColor="text1"/>
        </w:rPr>
        <w:t>for alle</w:t>
      </w:r>
      <w:r>
        <w:rPr>
          <w:rFonts w:ascii="Arial" w:hAnsi="Arial" w:cs="Arial"/>
          <w:color w:val="000000" w:themeColor="text1"/>
        </w:rPr>
        <w:t xml:space="preserve"> </w:t>
      </w:r>
      <w:r w:rsidRPr="00BA53D5">
        <w:rPr>
          <w:rFonts w:ascii="Arial" w:hAnsi="Arial" w:cs="Arial"/>
          <w:color w:val="000000" w:themeColor="text1"/>
        </w:rPr>
        <w:t>ungdommer/voksne som ønsker å spille ball på fredager.</w:t>
      </w:r>
      <w:r w:rsidR="008D5B94" w:rsidRPr="008D5B94">
        <w:rPr>
          <w:noProof/>
        </w:rPr>
        <w:t xml:space="preserve"> </w:t>
      </w:r>
    </w:p>
    <w:p w14:paraId="0429BA66" w14:textId="77777777" w:rsidR="008D5B94" w:rsidRDefault="008D5B94" w:rsidP="008D5B94">
      <w:pPr>
        <w:pStyle w:val="NormalWeb"/>
        <w:rPr>
          <w:rFonts w:ascii="Arial" w:hAnsi="Arial" w:cs="Arial"/>
          <w:i/>
          <w:iCs/>
          <w:color w:val="000000" w:themeColor="text1"/>
          <w:u w:val="single"/>
        </w:rPr>
      </w:pPr>
    </w:p>
    <w:p w14:paraId="7452EE61" w14:textId="77777777" w:rsidR="008D5B94" w:rsidRDefault="008D5B94" w:rsidP="008D5B94">
      <w:pPr>
        <w:pStyle w:val="NormalWeb"/>
        <w:rPr>
          <w:rFonts w:ascii="Arial" w:hAnsi="Arial" w:cs="Arial"/>
          <w:i/>
          <w:iCs/>
          <w:color w:val="000000" w:themeColor="text1"/>
          <w:u w:val="single"/>
        </w:rPr>
      </w:pPr>
    </w:p>
    <w:p w14:paraId="62B45EAD" w14:textId="4FE08B75" w:rsidR="00BA53D5" w:rsidRPr="008D5B94" w:rsidRDefault="00BA53D5" w:rsidP="008D5B94">
      <w:pPr>
        <w:pStyle w:val="NormalWeb"/>
      </w:pPr>
      <w:r w:rsidRPr="008D5B94">
        <w:rPr>
          <w:rFonts w:ascii="Arial" w:hAnsi="Arial" w:cs="Arial"/>
          <w:i/>
          <w:iCs/>
          <w:color w:val="000000" w:themeColor="text1"/>
          <w:u w:val="single"/>
        </w:rPr>
        <w:t>Barnefotball:</w:t>
      </w:r>
    </w:p>
    <w:p w14:paraId="3E003503" w14:textId="6BB3218C"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Vi ser en økning i aktivitet på barnefotballen. Vi har tilbud til barn i</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alle årsklasser med unntak av G2016, J2016. På jentesiden er</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enkelte årsklasser slått i sammen for å kunne tilby et godt tilbud for</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spillerne. Mange lag har deltatt på cuper gjennom året med Voss</w:t>
      </w:r>
    </w:p>
    <w:p w14:paraId="28FE7FD8" w14:textId="5DC40621"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cup som det store høydepunktet.</w:t>
      </w:r>
    </w:p>
    <w:p w14:paraId="467B4D72" w14:textId="36EFE237"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p>
    <w:p w14:paraId="31DB798B" w14:textId="77777777" w:rsidR="008D5B94" w:rsidRDefault="008D5B94" w:rsidP="00BA53D5">
      <w:pPr>
        <w:shd w:val="clear" w:color="auto" w:fill="FFFFFF"/>
        <w:spacing w:line="20" w:lineRule="atLeast"/>
        <w:rPr>
          <w:rFonts w:ascii="Arial" w:hAnsi="Arial" w:cs="Arial"/>
          <w:i/>
          <w:iCs/>
          <w:color w:val="000000" w:themeColor="text1"/>
          <w:sz w:val="24"/>
          <w:szCs w:val="24"/>
          <w:u w:val="single"/>
          <w:lang w:val="nb-NO" w:eastAsia="nb-NO"/>
        </w:rPr>
      </w:pPr>
    </w:p>
    <w:p w14:paraId="6B2A07E7" w14:textId="351D3A4E" w:rsidR="008D5B94" w:rsidRDefault="008D5B94" w:rsidP="00BA53D5">
      <w:pPr>
        <w:shd w:val="clear" w:color="auto" w:fill="FFFFFF"/>
        <w:spacing w:line="20" w:lineRule="atLeast"/>
        <w:rPr>
          <w:rFonts w:ascii="Arial" w:hAnsi="Arial" w:cs="Arial"/>
          <w:i/>
          <w:iCs/>
          <w:color w:val="000000" w:themeColor="text1"/>
          <w:sz w:val="24"/>
          <w:szCs w:val="24"/>
          <w:u w:val="single"/>
          <w:lang w:val="nb-NO" w:eastAsia="nb-NO"/>
        </w:rPr>
      </w:pPr>
    </w:p>
    <w:p w14:paraId="6F055290" w14:textId="77777777" w:rsidR="008D5B94" w:rsidRDefault="008D5B94" w:rsidP="00BA53D5">
      <w:pPr>
        <w:shd w:val="clear" w:color="auto" w:fill="FFFFFF"/>
        <w:spacing w:line="20" w:lineRule="atLeast"/>
        <w:rPr>
          <w:rFonts w:ascii="Arial" w:hAnsi="Arial" w:cs="Arial"/>
          <w:i/>
          <w:iCs/>
          <w:color w:val="000000" w:themeColor="text1"/>
          <w:sz w:val="24"/>
          <w:szCs w:val="24"/>
          <w:u w:val="single"/>
          <w:lang w:val="nb-NO" w:eastAsia="nb-NO"/>
        </w:rPr>
      </w:pPr>
    </w:p>
    <w:p w14:paraId="7962FFFF" w14:textId="77777777" w:rsidR="008D5B94" w:rsidRDefault="008D5B94" w:rsidP="00BA53D5">
      <w:pPr>
        <w:shd w:val="clear" w:color="auto" w:fill="FFFFFF"/>
        <w:spacing w:line="20" w:lineRule="atLeast"/>
        <w:rPr>
          <w:rFonts w:ascii="Arial" w:hAnsi="Arial" w:cs="Arial"/>
          <w:i/>
          <w:iCs/>
          <w:color w:val="000000" w:themeColor="text1"/>
          <w:sz w:val="24"/>
          <w:szCs w:val="24"/>
          <w:u w:val="single"/>
          <w:lang w:val="nb-NO" w:eastAsia="nb-NO"/>
        </w:rPr>
      </w:pPr>
    </w:p>
    <w:p w14:paraId="3A397C57" w14:textId="6DEEC9C6" w:rsidR="008D5B94" w:rsidRDefault="008D5B94" w:rsidP="00BA53D5">
      <w:pPr>
        <w:shd w:val="clear" w:color="auto" w:fill="FFFFFF"/>
        <w:spacing w:line="20" w:lineRule="atLeast"/>
        <w:rPr>
          <w:rFonts w:ascii="Arial" w:hAnsi="Arial" w:cs="Arial"/>
          <w:i/>
          <w:iCs/>
          <w:color w:val="000000" w:themeColor="text1"/>
          <w:sz w:val="24"/>
          <w:szCs w:val="24"/>
          <w:u w:val="single"/>
          <w:lang w:val="nb-NO" w:eastAsia="nb-NO"/>
        </w:rPr>
      </w:pPr>
      <w:r>
        <w:rPr>
          <w:noProof/>
        </w:rPr>
        <w:drawing>
          <wp:anchor distT="0" distB="0" distL="114300" distR="114300" simplePos="0" relativeHeight="251661312" behindDoc="1" locked="0" layoutInCell="1" allowOverlap="1" wp14:anchorId="6407ECDA" wp14:editId="22128B95">
            <wp:simplePos x="0" y="0"/>
            <wp:positionH relativeFrom="margin">
              <wp:posOffset>85725</wp:posOffset>
            </wp:positionH>
            <wp:positionV relativeFrom="paragraph">
              <wp:posOffset>10160</wp:posOffset>
            </wp:positionV>
            <wp:extent cx="2335530" cy="3114040"/>
            <wp:effectExtent l="0" t="0" r="7620" b="0"/>
            <wp:wrapTight wrapText="bothSides">
              <wp:wrapPolygon edited="0">
                <wp:start x="0" y="0"/>
                <wp:lineTo x="0" y="21406"/>
                <wp:lineTo x="21494" y="21406"/>
                <wp:lineTo x="21494" y="0"/>
                <wp:lineTo x="0" y="0"/>
              </wp:wrapPolygon>
            </wp:wrapTight>
            <wp:docPr id="6"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5530" cy="3114040"/>
                    </a:xfrm>
                    <a:prstGeom prst="rect">
                      <a:avLst/>
                    </a:prstGeom>
                    <a:noFill/>
                    <a:ln>
                      <a:noFill/>
                    </a:ln>
                  </pic:spPr>
                </pic:pic>
              </a:graphicData>
            </a:graphic>
          </wp:anchor>
        </w:drawing>
      </w:r>
    </w:p>
    <w:p w14:paraId="0356EF4D" w14:textId="6603C8C1" w:rsidR="00BA53D5" w:rsidRPr="008D5B94" w:rsidRDefault="00BA53D5" w:rsidP="00BA53D5">
      <w:pPr>
        <w:shd w:val="clear" w:color="auto" w:fill="FFFFFF"/>
        <w:spacing w:line="20" w:lineRule="atLeast"/>
        <w:rPr>
          <w:rFonts w:ascii="Arial" w:hAnsi="Arial" w:cs="Arial"/>
          <w:i/>
          <w:iCs/>
          <w:color w:val="000000" w:themeColor="text1"/>
          <w:sz w:val="24"/>
          <w:szCs w:val="24"/>
          <w:u w:val="single"/>
          <w:lang w:val="nb-NO" w:eastAsia="nb-NO"/>
        </w:rPr>
      </w:pPr>
      <w:r w:rsidRPr="008D5B94">
        <w:rPr>
          <w:rFonts w:ascii="Arial" w:hAnsi="Arial" w:cs="Arial"/>
          <w:i/>
          <w:iCs/>
          <w:color w:val="000000" w:themeColor="text1"/>
          <w:sz w:val="24"/>
          <w:szCs w:val="24"/>
          <w:u w:val="single"/>
          <w:lang w:val="nb-NO" w:eastAsia="nb-NO"/>
        </w:rPr>
        <w:t>Fotballavslutningen/Sosialt:</w:t>
      </w:r>
    </w:p>
    <w:p w14:paraId="3994A326" w14:textId="10642BBE"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I november ble den årlige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sesongavslutningsfesten arrangert</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på Vaagheim. Her deltok 2019,2018</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og 2017 årgangen med rundt 60</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deltakere. Pizza, brus, pokaler,</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godfoten og disko!</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De øvrige lagene hadde egne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avslutninger på klubbhuset.</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Alle lag har hatt fokus på det</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sosiale, da det har vært flere titalls kvelds, Lan party og andre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tilstelninger i klubbhuset. På Voss cup ble det også arrangert</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samling på tvers av lagene!</w:t>
      </w:r>
    </w:p>
    <w:p w14:paraId="1FC45EC7" w14:textId="77777777" w:rsidR="00BA53D5" w:rsidRDefault="00BA53D5" w:rsidP="00BA53D5">
      <w:pPr>
        <w:shd w:val="clear" w:color="auto" w:fill="FFFFFF"/>
        <w:spacing w:line="20" w:lineRule="atLeast"/>
        <w:rPr>
          <w:rFonts w:ascii="Arial" w:hAnsi="Arial" w:cs="Arial"/>
          <w:color w:val="000000" w:themeColor="text1"/>
          <w:sz w:val="24"/>
          <w:szCs w:val="24"/>
          <w:lang w:val="nb-NO" w:eastAsia="nb-NO"/>
        </w:rPr>
      </w:pPr>
    </w:p>
    <w:p w14:paraId="552C0DA3"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1B6F26F0"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29B8F40B"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6C14AF0C"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528E9C67"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28689EDB"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1D0B9DAF"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46987DAA"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70282B70"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2A75848C" w14:textId="77777777" w:rsidR="008D5B94" w:rsidRDefault="008D5B94" w:rsidP="00BA53D5">
      <w:pPr>
        <w:shd w:val="clear" w:color="auto" w:fill="FFFFFF"/>
        <w:spacing w:line="20" w:lineRule="atLeast"/>
        <w:rPr>
          <w:rFonts w:ascii="Arial" w:hAnsi="Arial" w:cs="Arial"/>
          <w:color w:val="000000" w:themeColor="text1"/>
          <w:sz w:val="24"/>
          <w:szCs w:val="24"/>
          <w:lang w:val="nb-NO" w:eastAsia="nb-NO"/>
        </w:rPr>
      </w:pPr>
    </w:p>
    <w:p w14:paraId="1643BB3B" w14:textId="3AE5E04E" w:rsidR="00BA53D5" w:rsidRPr="00BA53D5" w:rsidRDefault="008D5B94" w:rsidP="00BA53D5">
      <w:pPr>
        <w:shd w:val="clear" w:color="auto" w:fill="FFFFFF"/>
        <w:spacing w:line="20" w:lineRule="atLeast"/>
        <w:rPr>
          <w:rFonts w:ascii="Arial" w:hAnsi="Arial" w:cs="Arial"/>
          <w:color w:val="000000" w:themeColor="text1"/>
          <w:sz w:val="24"/>
          <w:szCs w:val="24"/>
          <w:lang w:val="nb-NO" w:eastAsia="nb-NO"/>
        </w:rPr>
      </w:pPr>
      <w:r>
        <w:rPr>
          <w:noProof/>
        </w:rPr>
        <w:lastRenderedPageBreak/>
        <w:drawing>
          <wp:anchor distT="0" distB="0" distL="114300" distR="114300" simplePos="0" relativeHeight="251658240" behindDoc="1" locked="0" layoutInCell="1" allowOverlap="1" wp14:anchorId="6E8613D5" wp14:editId="424311E6">
            <wp:simplePos x="0" y="0"/>
            <wp:positionH relativeFrom="margin">
              <wp:posOffset>-95250</wp:posOffset>
            </wp:positionH>
            <wp:positionV relativeFrom="paragraph">
              <wp:posOffset>0</wp:posOffset>
            </wp:positionV>
            <wp:extent cx="2411730" cy="2693035"/>
            <wp:effectExtent l="0" t="0" r="7620" b="0"/>
            <wp:wrapTight wrapText="bothSides">
              <wp:wrapPolygon edited="0">
                <wp:start x="0" y="0"/>
                <wp:lineTo x="0" y="21391"/>
                <wp:lineTo x="21498" y="21391"/>
                <wp:lineTo x="21498" y="0"/>
                <wp:lineTo x="0" y="0"/>
              </wp:wrapPolygon>
            </wp:wrapTight>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1730" cy="2693035"/>
                    </a:xfrm>
                    <a:prstGeom prst="rect">
                      <a:avLst/>
                    </a:prstGeom>
                    <a:noFill/>
                    <a:ln>
                      <a:noFill/>
                    </a:ln>
                  </pic:spPr>
                </pic:pic>
              </a:graphicData>
            </a:graphic>
          </wp:anchor>
        </w:drawing>
      </w:r>
      <w:r w:rsidR="00BA53D5" w:rsidRPr="00BA53D5">
        <w:rPr>
          <w:rFonts w:ascii="Arial" w:hAnsi="Arial" w:cs="Arial"/>
          <w:color w:val="000000" w:themeColor="text1"/>
          <w:sz w:val="24"/>
          <w:szCs w:val="24"/>
          <w:lang w:val="nb-NO" w:eastAsia="nb-NO"/>
        </w:rPr>
        <w:t>Økonomi:</w:t>
      </w:r>
    </w:p>
    <w:p w14:paraId="249C3E40" w14:textId="40CA163C"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Fotballen drives rent på dugnad og pengebruken holdes på et nivå</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klubben kan leve på.</w:t>
      </w:r>
    </w:p>
    <w:p w14:paraId="75878840" w14:textId="692B5CC2" w:rsidR="00BA53D5" w:rsidRDefault="00BA53D5" w:rsidP="00BA53D5">
      <w:pPr>
        <w:shd w:val="clear" w:color="auto" w:fill="FFFFFF"/>
        <w:spacing w:line="20" w:lineRule="atLeast"/>
        <w:rPr>
          <w:rFonts w:ascii="Arial" w:hAnsi="Arial" w:cs="Arial"/>
          <w:color w:val="000000" w:themeColor="text1"/>
          <w:sz w:val="24"/>
          <w:szCs w:val="24"/>
          <w:lang w:val="nb-NO" w:eastAsia="nb-NO"/>
        </w:rPr>
      </w:pPr>
    </w:p>
    <w:p w14:paraId="190CECC0" w14:textId="6625CD77"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Takkeord:</w:t>
      </w:r>
    </w:p>
    <w:p w14:paraId="6949CB11" w14:textId="676C2575"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sidRPr="00BA53D5">
        <w:rPr>
          <w:rFonts w:ascii="Arial" w:hAnsi="Arial" w:cs="Arial"/>
          <w:color w:val="000000" w:themeColor="text1"/>
          <w:sz w:val="24"/>
          <w:szCs w:val="24"/>
          <w:lang w:val="nb-NO" w:eastAsia="nb-NO"/>
        </w:rPr>
        <w:t>Fotballstyret ønsker og retta en stor takk til alle trenere/ledere og alle</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de foreldre som gjør at vi kan gi fotballtilbudet til barn/ungdom og</w:t>
      </w:r>
      <w:r>
        <w:rPr>
          <w:rFonts w:ascii="Arial" w:hAnsi="Arial" w:cs="Arial"/>
          <w:color w:val="000000" w:themeColor="text1"/>
          <w:sz w:val="24"/>
          <w:szCs w:val="24"/>
          <w:lang w:val="nb-NO" w:eastAsia="nb-NO"/>
        </w:rPr>
        <w:t xml:space="preserve"> </w:t>
      </w:r>
      <w:r w:rsidRPr="00BA53D5">
        <w:rPr>
          <w:rFonts w:ascii="Arial" w:hAnsi="Arial" w:cs="Arial"/>
          <w:color w:val="000000" w:themeColor="text1"/>
          <w:sz w:val="24"/>
          <w:szCs w:val="24"/>
          <w:lang w:val="nb-NO" w:eastAsia="nb-NO"/>
        </w:rPr>
        <w:t>voksne sør i Øygarden kommune.</w:t>
      </w:r>
    </w:p>
    <w:p w14:paraId="009D442E" w14:textId="09D409BA" w:rsidR="00BA53D5" w:rsidRPr="00BA53D5" w:rsidRDefault="00BA53D5" w:rsidP="00BA53D5">
      <w:pPr>
        <w:shd w:val="clear" w:color="auto" w:fill="FFFFFF"/>
        <w:spacing w:line="20" w:lineRule="atLeast"/>
        <w:rPr>
          <w:rFonts w:ascii="Arial" w:hAnsi="Arial" w:cs="Arial"/>
          <w:color w:val="000000" w:themeColor="text1"/>
          <w:sz w:val="24"/>
          <w:szCs w:val="24"/>
          <w:lang w:val="nb-NO" w:eastAsia="nb-NO"/>
        </w:rPr>
      </w:pPr>
      <w:r>
        <w:rPr>
          <w:rFonts w:ascii="Arial" w:hAnsi="Arial" w:cs="Arial"/>
          <w:color w:val="000000" w:themeColor="text1"/>
          <w:sz w:val="24"/>
          <w:szCs w:val="24"/>
          <w:lang w:val="nb-NO" w:eastAsia="nb-NO"/>
        </w:rPr>
        <w:t xml:space="preserve"> </w:t>
      </w:r>
    </w:p>
    <w:p w14:paraId="7C203464" w14:textId="512413C2" w:rsidR="00970C16" w:rsidRPr="008D5B94" w:rsidRDefault="00BA53D5" w:rsidP="00BA53D5">
      <w:pPr>
        <w:shd w:val="clear" w:color="auto" w:fill="FFFFFF"/>
        <w:spacing w:line="20" w:lineRule="atLeast"/>
        <w:rPr>
          <w:rFonts w:ascii="Arial" w:hAnsi="Arial" w:cs="Arial"/>
          <w:i/>
          <w:iCs/>
          <w:color w:val="000000" w:themeColor="text1"/>
          <w:sz w:val="24"/>
          <w:szCs w:val="24"/>
          <w:lang w:val="nb-NO" w:eastAsia="nb-NO"/>
        </w:rPr>
      </w:pPr>
      <w:r w:rsidRPr="008D5B94">
        <w:rPr>
          <w:rFonts w:ascii="Arial" w:hAnsi="Arial" w:cs="Arial"/>
          <w:i/>
          <w:iCs/>
          <w:color w:val="000000" w:themeColor="text1"/>
          <w:sz w:val="24"/>
          <w:szCs w:val="24"/>
          <w:lang w:val="nb-NO" w:eastAsia="nb-NO"/>
        </w:rPr>
        <w:t>Skogsvåg IL var representert som maskoter på Brann stadion i 2025</w:t>
      </w:r>
      <w:r w:rsidR="00970C16" w:rsidRPr="008D5B94">
        <w:rPr>
          <w:rFonts w:ascii="Arial" w:hAnsi="Arial" w:cs="Arial"/>
          <w:i/>
          <w:iCs/>
          <w:color w:val="000000" w:themeColor="text1"/>
          <w:sz w:val="24"/>
          <w:szCs w:val="24"/>
          <w:lang w:val="nb-NO" w:eastAsia="nb-NO"/>
        </w:rPr>
        <w:br/>
      </w:r>
    </w:p>
    <w:p w14:paraId="21449223" w14:textId="77777777" w:rsidR="008D5B94" w:rsidRDefault="00970C16" w:rsidP="00970C16">
      <w:pPr>
        <w:shd w:val="clear" w:color="auto" w:fill="FFFFFF"/>
        <w:spacing w:line="20" w:lineRule="atLeast"/>
        <w:rPr>
          <w:rFonts w:ascii="Arial" w:hAnsi="Arial" w:cs="Arial"/>
          <w:b/>
          <w:bCs/>
          <w:color w:val="000000" w:themeColor="text1"/>
          <w:sz w:val="24"/>
          <w:szCs w:val="24"/>
          <w:lang w:val="nb-NO" w:eastAsia="nb-NO"/>
        </w:rPr>
      </w:pPr>
      <w:r w:rsidRPr="00BA53D5">
        <w:rPr>
          <w:rFonts w:ascii="Arial" w:hAnsi="Arial" w:cs="Arial"/>
          <w:color w:val="000000" w:themeColor="text1"/>
          <w:sz w:val="24"/>
          <w:szCs w:val="24"/>
          <w:lang w:val="nb-NO" w:eastAsia="nb-NO"/>
        </w:rPr>
        <w:br/>
      </w:r>
    </w:p>
    <w:p w14:paraId="49843A2F" w14:textId="77777777" w:rsidR="008D5B94" w:rsidRDefault="008D5B94" w:rsidP="00970C16">
      <w:pPr>
        <w:shd w:val="clear" w:color="auto" w:fill="FFFFFF"/>
        <w:spacing w:line="20" w:lineRule="atLeast"/>
        <w:rPr>
          <w:rFonts w:ascii="Arial" w:hAnsi="Arial" w:cs="Arial"/>
          <w:b/>
          <w:bCs/>
          <w:color w:val="000000" w:themeColor="text1"/>
          <w:sz w:val="24"/>
          <w:szCs w:val="24"/>
          <w:lang w:val="nb-NO" w:eastAsia="nb-NO"/>
        </w:rPr>
      </w:pPr>
    </w:p>
    <w:p w14:paraId="04BF8B58" w14:textId="77777777" w:rsidR="008D5B94" w:rsidRDefault="008D5B94" w:rsidP="00970C16">
      <w:pPr>
        <w:shd w:val="clear" w:color="auto" w:fill="FFFFFF"/>
        <w:spacing w:line="20" w:lineRule="atLeast"/>
        <w:rPr>
          <w:rFonts w:ascii="Arial" w:hAnsi="Arial" w:cs="Arial"/>
          <w:b/>
          <w:bCs/>
          <w:color w:val="000000" w:themeColor="text1"/>
          <w:sz w:val="24"/>
          <w:szCs w:val="24"/>
          <w:lang w:val="nb-NO" w:eastAsia="nb-NO"/>
        </w:rPr>
      </w:pPr>
    </w:p>
    <w:p w14:paraId="25C16F80" w14:textId="77777777" w:rsidR="008D5B94" w:rsidRDefault="008D5B94" w:rsidP="00970C16">
      <w:pPr>
        <w:shd w:val="clear" w:color="auto" w:fill="FFFFFF"/>
        <w:spacing w:line="20" w:lineRule="atLeast"/>
        <w:rPr>
          <w:rFonts w:ascii="Arial" w:hAnsi="Arial" w:cs="Arial"/>
          <w:b/>
          <w:bCs/>
          <w:color w:val="000000" w:themeColor="text1"/>
          <w:sz w:val="24"/>
          <w:szCs w:val="24"/>
          <w:lang w:val="nb-NO" w:eastAsia="nb-NO"/>
        </w:rPr>
      </w:pPr>
    </w:p>
    <w:p w14:paraId="782DD366" w14:textId="77777777" w:rsidR="008D5B94" w:rsidRDefault="008D5B94" w:rsidP="00970C16">
      <w:pPr>
        <w:shd w:val="clear" w:color="auto" w:fill="FFFFFF"/>
        <w:spacing w:line="20" w:lineRule="atLeast"/>
        <w:rPr>
          <w:rFonts w:ascii="Arial" w:hAnsi="Arial" w:cs="Arial"/>
          <w:b/>
          <w:bCs/>
          <w:color w:val="000000" w:themeColor="text1"/>
          <w:sz w:val="24"/>
          <w:szCs w:val="24"/>
          <w:lang w:val="nb-NO" w:eastAsia="nb-NO"/>
        </w:rPr>
      </w:pPr>
    </w:p>
    <w:p w14:paraId="45CF5BE5" w14:textId="77777777" w:rsidR="008D5B94" w:rsidRDefault="008D5B94" w:rsidP="00970C16">
      <w:pPr>
        <w:shd w:val="clear" w:color="auto" w:fill="FFFFFF"/>
        <w:spacing w:line="20" w:lineRule="atLeast"/>
        <w:rPr>
          <w:rFonts w:ascii="Arial" w:hAnsi="Arial" w:cs="Arial"/>
          <w:b/>
          <w:bCs/>
          <w:color w:val="000000" w:themeColor="text1"/>
          <w:sz w:val="24"/>
          <w:szCs w:val="24"/>
          <w:lang w:val="nb-NO" w:eastAsia="nb-NO"/>
        </w:rPr>
      </w:pPr>
    </w:p>
    <w:p w14:paraId="7205B632" w14:textId="77777777" w:rsidR="009129E4" w:rsidRDefault="009129E4" w:rsidP="00970C16">
      <w:pPr>
        <w:shd w:val="clear" w:color="auto" w:fill="FFFFFF"/>
        <w:spacing w:line="20" w:lineRule="atLeast"/>
        <w:rPr>
          <w:rFonts w:ascii="Arial" w:hAnsi="Arial" w:cs="Arial"/>
          <w:b/>
          <w:bCs/>
          <w:color w:val="000000" w:themeColor="text1"/>
          <w:sz w:val="24"/>
          <w:szCs w:val="24"/>
          <w:lang w:val="nb-NO" w:eastAsia="nb-NO"/>
        </w:rPr>
      </w:pPr>
    </w:p>
    <w:p w14:paraId="00911C90" w14:textId="77777777" w:rsidR="009129E4" w:rsidRDefault="009129E4" w:rsidP="00970C16">
      <w:pPr>
        <w:shd w:val="clear" w:color="auto" w:fill="FFFFFF"/>
        <w:spacing w:line="20" w:lineRule="atLeast"/>
        <w:rPr>
          <w:rFonts w:ascii="Arial" w:hAnsi="Arial" w:cs="Arial"/>
          <w:b/>
          <w:bCs/>
          <w:color w:val="000000" w:themeColor="text1"/>
          <w:sz w:val="24"/>
          <w:szCs w:val="24"/>
          <w:lang w:val="nb-NO" w:eastAsia="nb-NO"/>
        </w:rPr>
      </w:pPr>
    </w:p>
    <w:p w14:paraId="7A73A923" w14:textId="602B84C3" w:rsidR="005C085F" w:rsidRPr="00BA53D5" w:rsidRDefault="005C085F" w:rsidP="00970C16">
      <w:pPr>
        <w:shd w:val="clear" w:color="auto" w:fill="FFFFFF"/>
        <w:spacing w:line="20" w:lineRule="atLeast"/>
        <w:rPr>
          <w:rFonts w:ascii="Arial" w:hAnsi="Arial" w:cs="Arial"/>
          <w:b/>
          <w:bCs/>
          <w:color w:val="000000" w:themeColor="text1"/>
          <w:sz w:val="24"/>
          <w:szCs w:val="24"/>
          <w:lang w:val="nb-NO" w:eastAsia="nb-NO"/>
        </w:rPr>
      </w:pPr>
      <w:r w:rsidRPr="00BA53D5">
        <w:rPr>
          <w:rFonts w:ascii="Arial" w:hAnsi="Arial" w:cs="Arial"/>
          <w:b/>
          <w:bCs/>
          <w:color w:val="000000" w:themeColor="text1"/>
          <w:sz w:val="24"/>
          <w:szCs w:val="24"/>
          <w:lang w:val="nb-NO" w:eastAsia="nb-NO"/>
        </w:rPr>
        <w:t>Friidrett- og tennis gruppen sine aktiviteter:</w:t>
      </w:r>
    </w:p>
    <w:p w14:paraId="78A70A97" w14:textId="5F7B224F" w:rsidR="00162673" w:rsidRPr="008D5B94" w:rsidRDefault="00162673" w:rsidP="00BA53D5">
      <w:pPr>
        <w:widowControl/>
        <w:autoSpaceDE/>
        <w:autoSpaceDN/>
        <w:textAlignment w:val="bottom"/>
        <w:rPr>
          <w:rFonts w:ascii="Arial" w:hAnsi="Arial" w:cs="Arial"/>
          <w:i/>
          <w:iCs/>
          <w:color w:val="222222"/>
          <w:sz w:val="24"/>
          <w:szCs w:val="24"/>
          <w:u w:val="single"/>
          <w:lang w:eastAsia="nb-NO"/>
        </w:rPr>
      </w:pPr>
      <w:r w:rsidRPr="008D5B94">
        <w:rPr>
          <w:rFonts w:ascii="Arial" w:hAnsi="Arial" w:cs="Arial"/>
          <w:i/>
          <w:iCs/>
          <w:color w:val="222222"/>
          <w:sz w:val="24"/>
          <w:szCs w:val="24"/>
          <w:u w:val="single"/>
          <w:lang w:eastAsia="nb-NO"/>
        </w:rPr>
        <w:t>Friidrett:</w:t>
      </w:r>
    </w:p>
    <w:p w14:paraId="6AD851AC" w14:textId="74227398"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xml:space="preserve">Friidrettsgruppa har hatt høg aktivitet og stor vekst i 2025. Det er </w:t>
      </w:r>
      <w:r>
        <w:rPr>
          <w:rFonts w:ascii="Arial" w:hAnsi="Arial" w:cs="Arial"/>
          <w:color w:val="222222"/>
          <w:sz w:val="24"/>
          <w:szCs w:val="24"/>
          <w:lang w:eastAsia="nb-NO"/>
        </w:rPr>
        <w:t>ca. 100</w:t>
      </w:r>
      <w:r w:rsidRPr="00BA53D5">
        <w:rPr>
          <w:rFonts w:ascii="Arial" w:hAnsi="Arial" w:cs="Arial"/>
          <w:color w:val="222222"/>
          <w:sz w:val="24"/>
          <w:szCs w:val="24"/>
          <w:lang w:eastAsia="nb-NO"/>
        </w:rPr>
        <w:t xml:space="preserve"> medlemmar av klubben som deltek på denne aktiviteten.</w:t>
      </w:r>
    </w:p>
    <w:p w14:paraId="07C235F0"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w:t>
      </w:r>
    </w:p>
    <w:p w14:paraId="409BF4CE"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xml:space="preserve">Barnehagefriidrett laurdag morgon i Sundhallen har vore eit attraktivt tilbod. Her er det mellom 20 og 40 born kvar laurdag som får ein leikbasert introduksjon til friidrett. Hovudtrenar Karine Sangolt og hjelpetrenarar Sarah Sangolt, Alexander </w:t>
      </w:r>
      <w:proofErr w:type="spellStart"/>
      <w:r w:rsidRPr="00BA53D5">
        <w:rPr>
          <w:rFonts w:ascii="Arial" w:hAnsi="Arial" w:cs="Arial"/>
          <w:color w:val="222222"/>
          <w:sz w:val="24"/>
          <w:szCs w:val="24"/>
          <w:lang w:eastAsia="nb-NO"/>
        </w:rPr>
        <w:t>Piroud</w:t>
      </w:r>
      <w:proofErr w:type="spellEnd"/>
      <w:r w:rsidRPr="00BA53D5">
        <w:rPr>
          <w:rFonts w:ascii="Arial" w:hAnsi="Arial" w:cs="Arial"/>
          <w:color w:val="222222"/>
          <w:sz w:val="24"/>
          <w:szCs w:val="24"/>
          <w:lang w:eastAsia="nb-NO"/>
        </w:rPr>
        <w:t xml:space="preserve">, Irene </w:t>
      </w:r>
      <w:proofErr w:type="spellStart"/>
      <w:r w:rsidRPr="00BA53D5">
        <w:rPr>
          <w:rFonts w:ascii="Arial" w:hAnsi="Arial" w:cs="Arial"/>
          <w:color w:val="222222"/>
          <w:sz w:val="24"/>
          <w:szCs w:val="24"/>
          <w:lang w:eastAsia="nb-NO"/>
        </w:rPr>
        <w:t>Rebnor</w:t>
      </w:r>
      <w:proofErr w:type="spellEnd"/>
      <w:r w:rsidRPr="00BA53D5">
        <w:rPr>
          <w:rFonts w:ascii="Arial" w:hAnsi="Arial" w:cs="Arial"/>
          <w:color w:val="222222"/>
          <w:sz w:val="24"/>
          <w:szCs w:val="24"/>
          <w:lang w:eastAsia="nb-NO"/>
        </w:rPr>
        <w:t xml:space="preserve"> Sangolt.</w:t>
      </w:r>
    </w:p>
    <w:p w14:paraId="3A0B5AA7"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w:t>
      </w:r>
    </w:p>
    <w:p w14:paraId="60A18E02"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For eldre born er det starta ei gruppe for 1. og 2. klasse som trenast laurdagar av Oda Amalie Erstad.</w:t>
      </w:r>
    </w:p>
    <w:p w14:paraId="30D1DEA9"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w:t>
      </w:r>
    </w:p>
    <w:p w14:paraId="7E57BD80"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3. klasse og oppover har ei fast treningsgruppe torsdag og laurdag. Denne trenast av Kristina Førde og Kenneth Sangolt.  </w:t>
      </w:r>
    </w:p>
    <w:p w14:paraId="070DDBFA"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w:t>
      </w:r>
    </w:p>
    <w:p w14:paraId="39BCBEB1" w14:textId="1E8AA256"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Klubben deltok jamt med 10</w:t>
      </w:r>
      <w:r>
        <w:rPr>
          <w:rFonts w:ascii="Arial" w:hAnsi="Arial" w:cs="Arial"/>
          <w:color w:val="222222"/>
          <w:sz w:val="24"/>
          <w:szCs w:val="24"/>
          <w:lang w:eastAsia="nb-NO"/>
        </w:rPr>
        <w:t xml:space="preserve"> </w:t>
      </w:r>
      <w:r w:rsidRPr="00BA53D5">
        <w:rPr>
          <w:rFonts w:ascii="Arial" w:hAnsi="Arial" w:cs="Arial"/>
          <w:color w:val="222222"/>
          <w:sz w:val="24"/>
          <w:szCs w:val="24"/>
          <w:lang w:eastAsia="nb-NO"/>
        </w:rPr>
        <w:t>-15 utøvarar i alder 8</w:t>
      </w:r>
      <w:r>
        <w:rPr>
          <w:rFonts w:ascii="Arial" w:hAnsi="Arial" w:cs="Arial"/>
          <w:color w:val="222222"/>
          <w:sz w:val="24"/>
          <w:szCs w:val="24"/>
          <w:lang w:eastAsia="nb-NO"/>
        </w:rPr>
        <w:t xml:space="preserve"> </w:t>
      </w:r>
      <w:r w:rsidRPr="00BA53D5">
        <w:rPr>
          <w:rFonts w:ascii="Arial" w:hAnsi="Arial" w:cs="Arial"/>
          <w:color w:val="222222"/>
          <w:sz w:val="24"/>
          <w:szCs w:val="24"/>
          <w:lang w:eastAsia="nb-NO"/>
        </w:rPr>
        <w:t xml:space="preserve">-17 år på dei store konkurransane som arrangerast i Bergensområdet.  Det er positiv driv og dei ivrigaste utøvarane ynskjer å trena enda meir enn det tilbodet vi har i dag. Dei eldste utøvarane våre hevdar seg no på nasjonalt nivå. Topp 5 i høgde jenter 17, og topp 2 </w:t>
      </w:r>
      <w:r w:rsidR="009129E4" w:rsidRPr="00BA53D5">
        <w:rPr>
          <w:rFonts w:ascii="Arial" w:hAnsi="Arial" w:cs="Arial"/>
          <w:color w:val="222222"/>
          <w:sz w:val="24"/>
          <w:szCs w:val="24"/>
          <w:lang w:eastAsia="nb-NO"/>
        </w:rPr>
        <w:t>kulestøyt</w:t>
      </w:r>
      <w:r w:rsidRPr="00BA53D5">
        <w:rPr>
          <w:rFonts w:ascii="Arial" w:hAnsi="Arial" w:cs="Arial"/>
          <w:color w:val="222222"/>
          <w:sz w:val="24"/>
          <w:szCs w:val="24"/>
          <w:lang w:eastAsia="nb-NO"/>
        </w:rPr>
        <w:t xml:space="preserve"> jenter 13.</w:t>
      </w:r>
    </w:p>
    <w:p w14:paraId="18EC60F9" w14:textId="2807C42A"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w:t>
      </w:r>
    </w:p>
    <w:p w14:paraId="3F50EDAC" w14:textId="193B6209"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xml:space="preserve">I juli månad arrangerte klubben den årlege sommaridrettsskulen. Om lag 70 born fekk fine dagar på stadion. Arrangementet var støtta av </w:t>
      </w:r>
      <w:proofErr w:type="spellStart"/>
      <w:r w:rsidRPr="00BA53D5">
        <w:rPr>
          <w:rFonts w:ascii="Arial" w:hAnsi="Arial" w:cs="Arial"/>
          <w:color w:val="222222"/>
          <w:sz w:val="24"/>
          <w:szCs w:val="24"/>
          <w:lang w:eastAsia="nb-NO"/>
        </w:rPr>
        <w:t>Bufdir</w:t>
      </w:r>
      <w:proofErr w:type="spellEnd"/>
      <w:r w:rsidRPr="00BA53D5">
        <w:rPr>
          <w:rFonts w:ascii="Arial" w:hAnsi="Arial" w:cs="Arial"/>
          <w:color w:val="222222"/>
          <w:sz w:val="24"/>
          <w:szCs w:val="24"/>
          <w:lang w:eastAsia="nb-NO"/>
        </w:rPr>
        <w:t>.</w:t>
      </w:r>
    </w:p>
    <w:p w14:paraId="1EBAC8B0"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w:t>
      </w:r>
    </w:p>
    <w:p w14:paraId="078839E1" w14:textId="77777777" w:rsidR="00BA53D5" w:rsidRDefault="00BA53D5" w:rsidP="00BA53D5">
      <w:pPr>
        <w:widowControl/>
        <w:autoSpaceDE/>
        <w:autoSpaceDN/>
        <w:textAlignment w:val="bottom"/>
        <w:rPr>
          <w:rFonts w:ascii="Arial" w:hAnsi="Arial" w:cs="Arial"/>
          <w:color w:val="222222"/>
          <w:sz w:val="24"/>
          <w:szCs w:val="24"/>
          <w:lang w:eastAsia="nb-NO"/>
        </w:rPr>
      </w:pPr>
    </w:p>
    <w:p w14:paraId="62E623C1" w14:textId="22BD7D80" w:rsidR="00BA53D5" w:rsidRDefault="00BA53D5" w:rsidP="00BA53D5">
      <w:pPr>
        <w:widowControl/>
        <w:autoSpaceDE/>
        <w:autoSpaceDN/>
        <w:textAlignment w:val="bottom"/>
        <w:rPr>
          <w:rFonts w:ascii="Arial" w:hAnsi="Arial" w:cs="Arial"/>
          <w:color w:val="222222"/>
          <w:sz w:val="24"/>
          <w:szCs w:val="24"/>
          <w:lang w:eastAsia="nb-NO"/>
        </w:rPr>
      </w:pPr>
    </w:p>
    <w:p w14:paraId="77A654DB" w14:textId="77777777" w:rsidR="00162673" w:rsidRDefault="00162673" w:rsidP="00BA53D5">
      <w:pPr>
        <w:widowControl/>
        <w:autoSpaceDE/>
        <w:autoSpaceDN/>
        <w:textAlignment w:val="bottom"/>
        <w:rPr>
          <w:rFonts w:ascii="Arial" w:hAnsi="Arial" w:cs="Arial"/>
          <w:color w:val="222222"/>
          <w:sz w:val="24"/>
          <w:szCs w:val="24"/>
          <w:lang w:eastAsia="nb-NO"/>
        </w:rPr>
      </w:pPr>
    </w:p>
    <w:p w14:paraId="2DB3B694" w14:textId="7206850A" w:rsidR="00162673" w:rsidRDefault="00162673" w:rsidP="00BA53D5">
      <w:pPr>
        <w:widowControl/>
        <w:autoSpaceDE/>
        <w:autoSpaceDN/>
        <w:textAlignment w:val="bottom"/>
        <w:rPr>
          <w:rFonts w:ascii="Arial" w:hAnsi="Arial" w:cs="Arial"/>
          <w:color w:val="222222"/>
          <w:sz w:val="24"/>
          <w:szCs w:val="24"/>
          <w:lang w:eastAsia="nb-NO"/>
        </w:rPr>
      </w:pPr>
    </w:p>
    <w:p w14:paraId="5EBC50F6" w14:textId="77777777" w:rsidR="008D5B94" w:rsidRDefault="008D5B94" w:rsidP="00BA53D5">
      <w:pPr>
        <w:widowControl/>
        <w:autoSpaceDE/>
        <w:autoSpaceDN/>
        <w:textAlignment w:val="bottom"/>
        <w:rPr>
          <w:rFonts w:ascii="Arial" w:hAnsi="Arial" w:cs="Arial"/>
          <w:color w:val="222222"/>
          <w:sz w:val="24"/>
          <w:szCs w:val="24"/>
          <w:lang w:eastAsia="nb-NO"/>
        </w:rPr>
      </w:pPr>
    </w:p>
    <w:p w14:paraId="7EB1BC4F" w14:textId="7CBFA225" w:rsidR="00BA53D5" w:rsidRPr="008D5B94" w:rsidRDefault="00BA53D5" w:rsidP="00BA53D5">
      <w:pPr>
        <w:widowControl/>
        <w:autoSpaceDE/>
        <w:autoSpaceDN/>
        <w:textAlignment w:val="bottom"/>
        <w:rPr>
          <w:rFonts w:ascii="Arial" w:hAnsi="Arial" w:cs="Arial"/>
          <w:i/>
          <w:iCs/>
          <w:color w:val="222222"/>
          <w:sz w:val="24"/>
          <w:szCs w:val="24"/>
          <w:u w:val="single"/>
          <w:lang w:val="nb-NO" w:eastAsia="nb-NO"/>
        </w:rPr>
      </w:pPr>
      <w:r w:rsidRPr="008D5B94">
        <w:rPr>
          <w:rFonts w:ascii="Arial" w:hAnsi="Arial" w:cs="Arial"/>
          <w:i/>
          <w:iCs/>
          <w:color w:val="222222"/>
          <w:sz w:val="24"/>
          <w:szCs w:val="24"/>
          <w:u w:val="single"/>
          <w:lang w:eastAsia="nb-NO"/>
        </w:rPr>
        <w:lastRenderedPageBreak/>
        <w:t>T</w:t>
      </w:r>
      <w:r w:rsidR="00162673" w:rsidRPr="008D5B94">
        <w:rPr>
          <w:rFonts w:ascii="Arial" w:hAnsi="Arial" w:cs="Arial"/>
          <w:i/>
          <w:iCs/>
          <w:color w:val="222222"/>
          <w:sz w:val="24"/>
          <w:szCs w:val="24"/>
          <w:u w:val="single"/>
          <w:lang w:eastAsia="nb-NO"/>
        </w:rPr>
        <w:t xml:space="preserve">ennis, </w:t>
      </w:r>
      <w:proofErr w:type="spellStart"/>
      <w:r w:rsidR="00162673" w:rsidRPr="008D5B94">
        <w:rPr>
          <w:rFonts w:ascii="Arial" w:hAnsi="Arial" w:cs="Arial"/>
          <w:i/>
          <w:iCs/>
          <w:color w:val="222222"/>
          <w:sz w:val="24"/>
          <w:szCs w:val="24"/>
          <w:u w:val="single"/>
          <w:lang w:eastAsia="nb-NO"/>
        </w:rPr>
        <w:t>Pickleball</w:t>
      </w:r>
      <w:proofErr w:type="spellEnd"/>
      <w:r w:rsidR="00162673" w:rsidRPr="008D5B94">
        <w:rPr>
          <w:rFonts w:ascii="Arial" w:hAnsi="Arial" w:cs="Arial"/>
          <w:i/>
          <w:iCs/>
          <w:color w:val="222222"/>
          <w:sz w:val="24"/>
          <w:szCs w:val="24"/>
          <w:u w:val="single"/>
          <w:lang w:eastAsia="nb-NO"/>
        </w:rPr>
        <w:t xml:space="preserve"> og </w:t>
      </w:r>
      <w:proofErr w:type="spellStart"/>
      <w:r w:rsidR="00162673" w:rsidRPr="008D5B94">
        <w:rPr>
          <w:rFonts w:ascii="Arial" w:hAnsi="Arial" w:cs="Arial"/>
          <w:i/>
          <w:iCs/>
          <w:color w:val="222222"/>
          <w:sz w:val="24"/>
          <w:szCs w:val="24"/>
          <w:u w:val="single"/>
          <w:lang w:eastAsia="nb-NO"/>
        </w:rPr>
        <w:t>Badmington</w:t>
      </w:r>
      <w:proofErr w:type="spellEnd"/>
      <w:r w:rsidR="00162673" w:rsidRPr="008D5B94">
        <w:rPr>
          <w:rFonts w:ascii="Arial" w:hAnsi="Arial" w:cs="Arial"/>
          <w:i/>
          <w:iCs/>
          <w:color w:val="222222"/>
          <w:sz w:val="24"/>
          <w:szCs w:val="24"/>
          <w:u w:val="single"/>
          <w:lang w:eastAsia="nb-NO"/>
        </w:rPr>
        <w:t>:</w:t>
      </w:r>
    </w:p>
    <w:p w14:paraId="039221A2" w14:textId="078A4C16"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Det er ei lita og aktiv tennisgruppe på 4</w:t>
      </w:r>
      <w:r>
        <w:rPr>
          <w:rFonts w:ascii="Arial" w:hAnsi="Arial" w:cs="Arial"/>
          <w:color w:val="222222"/>
          <w:sz w:val="24"/>
          <w:szCs w:val="24"/>
          <w:lang w:eastAsia="nb-NO"/>
        </w:rPr>
        <w:t xml:space="preserve"> </w:t>
      </w:r>
      <w:r w:rsidRPr="00BA53D5">
        <w:rPr>
          <w:rFonts w:ascii="Arial" w:hAnsi="Arial" w:cs="Arial"/>
          <w:color w:val="222222"/>
          <w:sz w:val="24"/>
          <w:szCs w:val="24"/>
          <w:lang w:eastAsia="nb-NO"/>
        </w:rPr>
        <w:t>-</w:t>
      </w:r>
      <w:r>
        <w:rPr>
          <w:rFonts w:ascii="Arial" w:hAnsi="Arial" w:cs="Arial"/>
          <w:color w:val="222222"/>
          <w:sz w:val="24"/>
          <w:szCs w:val="24"/>
          <w:lang w:eastAsia="nb-NO"/>
        </w:rPr>
        <w:t xml:space="preserve"> </w:t>
      </w:r>
      <w:r w:rsidRPr="00BA53D5">
        <w:rPr>
          <w:rFonts w:ascii="Arial" w:hAnsi="Arial" w:cs="Arial"/>
          <w:color w:val="222222"/>
          <w:sz w:val="24"/>
          <w:szCs w:val="24"/>
          <w:lang w:eastAsia="nb-NO"/>
        </w:rPr>
        <w:t>5 stk som trenar onsdagar ute på tennisbanen på Skogsvåg stadion.</w:t>
      </w:r>
    </w:p>
    <w:p w14:paraId="4202771B" w14:textId="5C196148"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I oktober arrangerte klubben Spekkhoggar Open. Den fyrste tennisturneringa i klubben sin h</w:t>
      </w:r>
      <w:r>
        <w:rPr>
          <w:rFonts w:ascii="Arial" w:hAnsi="Arial" w:cs="Arial"/>
          <w:color w:val="222222"/>
          <w:sz w:val="24"/>
          <w:szCs w:val="24"/>
          <w:lang w:eastAsia="nb-NO"/>
        </w:rPr>
        <w:t>i</w:t>
      </w:r>
      <w:r w:rsidRPr="00BA53D5">
        <w:rPr>
          <w:rFonts w:ascii="Arial" w:hAnsi="Arial" w:cs="Arial"/>
          <w:color w:val="222222"/>
          <w:sz w:val="24"/>
          <w:szCs w:val="24"/>
          <w:lang w:eastAsia="nb-NO"/>
        </w:rPr>
        <w:t>storie – og i Øygarden? 6 born i alderen 10</w:t>
      </w:r>
      <w:r>
        <w:rPr>
          <w:rFonts w:ascii="Arial" w:hAnsi="Arial" w:cs="Arial"/>
          <w:color w:val="222222"/>
          <w:sz w:val="24"/>
          <w:szCs w:val="24"/>
          <w:lang w:eastAsia="nb-NO"/>
        </w:rPr>
        <w:t xml:space="preserve"> </w:t>
      </w:r>
      <w:r w:rsidRPr="00BA53D5">
        <w:rPr>
          <w:rFonts w:ascii="Arial" w:hAnsi="Arial" w:cs="Arial"/>
          <w:color w:val="222222"/>
          <w:sz w:val="24"/>
          <w:szCs w:val="24"/>
          <w:lang w:eastAsia="nb-NO"/>
        </w:rPr>
        <w:t>-12 år spelte 10 kampar på tennisbanen vår.</w:t>
      </w:r>
    </w:p>
    <w:p w14:paraId="73A00EA9" w14:textId="77777777"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w:t>
      </w:r>
    </w:p>
    <w:p w14:paraId="5E5F7103" w14:textId="717D7A94"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xml:space="preserve">På fredagar er det starta </w:t>
      </w:r>
      <w:proofErr w:type="spellStart"/>
      <w:r w:rsidRPr="00BA53D5">
        <w:rPr>
          <w:rFonts w:ascii="Arial" w:hAnsi="Arial" w:cs="Arial"/>
          <w:color w:val="222222"/>
          <w:sz w:val="24"/>
          <w:szCs w:val="24"/>
          <w:lang w:eastAsia="nb-NO"/>
        </w:rPr>
        <w:t>pickleball</w:t>
      </w:r>
      <w:proofErr w:type="spellEnd"/>
      <w:r w:rsidRPr="00BA53D5">
        <w:rPr>
          <w:rFonts w:ascii="Arial" w:hAnsi="Arial" w:cs="Arial"/>
          <w:color w:val="222222"/>
          <w:sz w:val="24"/>
          <w:szCs w:val="24"/>
          <w:lang w:eastAsia="nb-NO"/>
        </w:rPr>
        <w:t xml:space="preserve"> i Sundhallen. Uformelt tilbod kvar fredag </w:t>
      </w:r>
      <w:proofErr w:type="spellStart"/>
      <w:r w:rsidRPr="00BA53D5">
        <w:rPr>
          <w:rFonts w:ascii="Arial" w:hAnsi="Arial" w:cs="Arial"/>
          <w:color w:val="222222"/>
          <w:sz w:val="24"/>
          <w:szCs w:val="24"/>
          <w:lang w:eastAsia="nb-NO"/>
        </w:rPr>
        <w:t>kl</w:t>
      </w:r>
      <w:proofErr w:type="spellEnd"/>
      <w:r w:rsidRPr="00BA53D5">
        <w:rPr>
          <w:rFonts w:ascii="Arial" w:hAnsi="Arial" w:cs="Arial"/>
          <w:color w:val="222222"/>
          <w:sz w:val="24"/>
          <w:szCs w:val="24"/>
          <w:lang w:eastAsia="nb-NO"/>
        </w:rPr>
        <w:t xml:space="preserve"> 1830. Dette er ein lettare variant av tennis, ein fin inngang til racketsport. Det har vore om lag 25 ulike innom ila sesongen. Spesielt fotball</w:t>
      </w:r>
    </w:p>
    <w:p w14:paraId="4B165E2E" w14:textId="54B5EA83"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xml:space="preserve"> Trenarar for tennis og </w:t>
      </w:r>
      <w:proofErr w:type="spellStart"/>
      <w:r w:rsidRPr="00BA53D5">
        <w:rPr>
          <w:rFonts w:ascii="Arial" w:hAnsi="Arial" w:cs="Arial"/>
          <w:color w:val="222222"/>
          <w:sz w:val="24"/>
          <w:szCs w:val="24"/>
          <w:lang w:eastAsia="nb-NO"/>
        </w:rPr>
        <w:t>pickleball</w:t>
      </w:r>
      <w:proofErr w:type="spellEnd"/>
      <w:r w:rsidRPr="00BA53D5">
        <w:rPr>
          <w:rFonts w:ascii="Arial" w:hAnsi="Arial" w:cs="Arial"/>
          <w:color w:val="222222"/>
          <w:sz w:val="24"/>
          <w:szCs w:val="24"/>
          <w:lang w:eastAsia="nb-NO"/>
        </w:rPr>
        <w:t xml:space="preserve"> er Kenneth Sangolt og Johnny Asphaug</w:t>
      </w:r>
      <w:r>
        <w:rPr>
          <w:rFonts w:ascii="Arial" w:hAnsi="Arial" w:cs="Arial"/>
          <w:color w:val="222222"/>
          <w:sz w:val="24"/>
          <w:szCs w:val="24"/>
          <w:lang w:eastAsia="nb-NO"/>
        </w:rPr>
        <w:t>.</w:t>
      </w:r>
    </w:p>
    <w:p w14:paraId="3427D7AA" w14:textId="1536D146"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w:t>
      </w:r>
    </w:p>
    <w:p w14:paraId="77895D23" w14:textId="5F0525A8" w:rsidR="00BA53D5" w:rsidRPr="00BA53D5" w:rsidRDefault="00BA53D5" w:rsidP="00BA53D5">
      <w:pPr>
        <w:widowControl/>
        <w:autoSpaceDE/>
        <w:autoSpaceDN/>
        <w:textAlignment w:val="bottom"/>
        <w:rPr>
          <w:rFonts w:ascii="Arial" w:hAnsi="Arial" w:cs="Arial"/>
          <w:color w:val="222222"/>
          <w:sz w:val="24"/>
          <w:szCs w:val="24"/>
          <w:lang w:val="nb-NO" w:eastAsia="nb-NO"/>
        </w:rPr>
      </w:pPr>
      <w:r w:rsidRPr="00BA53D5">
        <w:rPr>
          <w:rFonts w:ascii="Arial" w:hAnsi="Arial" w:cs="Arial"/>
          <w:color w:val="222222"/>
          <w:sz w:val="24"/>
          <w:szCs w:val="24"/>
          <w:lang w:eastAsia="nb-NO"/>
        </w:rPr>
        <w:t xml:space="preserve">Torsdagar </w:t>
      </w:r>
      <w:proofErr w:type="spellStart"/>
      <w:r w:rsidRPr="00BA53D5">
        <w:rPr>
          <w:rFonts w:ascii="Arial" w:hAnsi="Arial" w:cs="Arial"/>
          <w:color w:val="222222"/>
          <w:sz w:val="24"/>
          <w:szCs w:val="24"/>
          <w:lang w:eastAsia="nb-NO"/>
        </w:rPr>
        <w:t>kl</w:t>
      </w:r>
      <w:proofErr w:type="spellEnd"/>
      <w:r w:rsidRPr="00BA53D5">
        <w:rPr>
          <w:rFonts w:ascii="Arial" w:hAnsi="Arial" w:cs="Arial"/>
          <w:color w:val="222222"/>
          <w:sz w:val="24"/>
          <w:szCs w:val="24"/>
          <w:lang w:eastAsia="nb-NO"/>
        </w:rPr>
        <w:t xml:space="preserve"> 2000 har det vore fast tilbod med badminton i Sundhallen. Her er </w:t>
      </w:r>
      <w:proofErr w:type="spellStart"/>
      <w:r w:rsidRPr="00BA53D5">
        <w:rPr>
          <w:rFonts w:ascii="Arial" w:hAnsi="Arial" w:cs="Arial"/>
          <w:color w:val="222222"/>
          <w:sz w:val="24"/>
          <w:szCs w:val="24"/>
          <w:lang w:eastAsia="nb-NO"/>
        </w:rPr>
        <w:t>er</w:t>
      </w:r>
      <w:proofErr w:type="spellEnd"/>
      <w:r w:rsidRPr="00BA53D5">
        <w:rPr>
          <w:rFonts w:ascii="Arial" w:hAnsi="Arial" w:cs="Arial"/>
          <w:color w:val="222222"/>
          <w:sz w:val="24"/>
          <w:szCs w:val="24"/>
          <w:lang w:eastAsia="nb-NO"/>
        </w:rPr>
        <w:t xml:space="preserve"> Øyvind Fjeld ansvarleg trenar. Dette er eit tilbod for ungdom over 13 år og vaksne.</w:t>
      </w:r>
    </w:p>
    <w:p w14:paraId="4A73F78E" w14:textId="587091DE" w:rsidR="00BA53D5" w:rsidRPr="00BA53D5" w:rsidRDefault="00BA53D5" w:rsidP="00BA53D5">
      <w:pPr>
        <w:widowControl/>
        <w:autoSpaceDE/>
        <w:autoSpaceDN/>
        <w:textAlignment w:val="bottom"/>
        <w:rPr>
          <w:rFonts w:ascii="Arial" w:hAnsi="Arial" w:cs="Arial"/>
          <w:color w:val="222222"/>
          <w:sz w:val="24"/>
          <w:szCs w:val="24"/>
          <w:lang w:val="nb-NO" w:eastAsia="nb-NO"/>
        </w:rPr>
      </w:pPr>
    </w:p>
    <w:p w14:paraId="240A2B73" w14:textId="2D365695" w:rsidR="00970C16" w:rsidRPr="005C085F" w:rsidRDefault="00970C16" w:rsidP="00BA53D5">
      <w:pPr>
        <w:shd w:val="clear" w:color="auto" w:fill="FFFFFF"/>
        <w:spacing w:line="20" w:lineRule="atLeast"/>
        <w:rPr>
          <w:rFonts w:ascii="Arial" w:hAnsi="Arial" w:cs="Arial"/>
          <w:color w:val="0A0A0A"/>
          <w:sz w:val="24"/>
          <w:szCs w:val="24"/>
          <w:lang w:val="nb-NO" w:eastAsia="nb-NO"/>
        </w:rPr>
      </w:pPr>
    </w:p>
    <w:p w14:paraId="07CD6A33" w14:textId="15577B3D" w:rsidR="00854B33" w:rsidRDefault="005C085F" w:rsidP="00970C16">
      <w:pPr>
        <w:shd w:val="clear" w:color="auto" w:fill="FFFFFF"/>
        <w:spacing w:line="20" w:lineRule="atLeast"/>
        <w:rPr>
          <w:rFonts w:ascii="Arial" w:hAnsi="Arial" w:cs="Arial"/>
          <w:color w:val="0A0A0A"/>
          <w:sz w:val="24"/>
          <w:szCs w:val="24"/>
          <w:lang w:val="nb-NO" w:eastAsia="nb-NO"/>
        </w:rPr>
      </w:pPr>
      <w:r>
        <w:rPr>
          <w:rFonts w:ascii="Arial" w:hAnsi="Arial" w:cs="Arial"/>
          <w:b/>
          <w:bCs/>
          <w:color w:val="0A0A0A"/>
          <w:sz w:val="24"/>
          <w:szCs w:val="24"/>
          <w:lang w:val="nb-NO" w:eastAsia="nb-NO"/>
        </w:rPr>
        <w:t>4.</w:t>
      </w:r>
      <w:r w:rsidR="00970C16" w:rsidRPr="005C085F">
        <w:rPr>
          <w:rFonts w:ascii="Arial" w:hAnsi="Arial" w:cs="Arial"/>
          <w:b/>
          <w:bCs/>
          <w:color w:val="0A0A0A"/>
          <w:sz w:val="24"/>
          <w:szCs w:val="24"/>
          <w:lang w:val="nb-NO" w:eastAsia="nb-NO"/>
        </w:rPr>
        <w:t>Økonomi</w:t>
      </w:r>
      <w:r w:rsidR="00970C16" w:rsidRPr="005C085F">
        <w:rPr>
          <w:rFonts w:ascii="Arial" w:hAnsi="Arial" w:cs="Arial"/>
          <w:color w:val="0A0A0A"/>
          <w:sz w:val="24"/>
          <w:szCs w:val="24"/>
          <w:lang w:val="nb-NO" w:eastAsia="nb-NO"/>
        </w:rPr>
        <w:br/>
        <w:t xml:space="preserve">Driftsresultatet for 2025 ble ca. kr. 520.000 </w:t>
      </w:r>
      <w:r w:rsidR="00970C16" w:rsidRPr="005C085F">
        <w:rPr>
          <w:rFonts w:ascii="Arial" w:hAnsi="Arial" w:cs="Arial"/>
          <w:color w:val="000000" w:themeColor="text1"/>
          <w:sz w:val="24"/>
          <w:szCs w:val="24"/>
          <w:lang w:val="nb-NO" w:eastAsia="nb-NO"/>
        </w:rPr>
        <w:t xml:space="preserve">som er noe under budsjett på kr. 610.000. </w:t>
      </w:r>
      <w:r w:rsidR="00970C16" w:rsidRPr="005C085F">
        <w:rPr>
          <w:rFonts w:ascii="Arial" w:hAnsi="Arial" w:cs="Arial"/>
          <w:color w:val="0A0A0A"/>
          <w:sz w:val="24"/>
          <w:szCs w:val="24"/>
          <w:lang w:val="nb-NO" w:eastAsia="nb-NO"/>
        </w:rPr>
        <w:t xml:space="preserve">Den økonomiske situasjonen til klubben er tilfredsstillende </w:t>
      </w:r>
      <w:r w:rsidR="00BA53D5">
        <w:rPr>
          <w:rFonts w:ascii="Arial" w:hAnsi="Arial" w:cs="Arial"/>
          <w:color w:val="0A0A0A"/>
          <w:sz w:val="24"/>
          <w:szCs w:val="24"/>
          <w:lang w:val="nb-NO" w:eastAsia="nb-NO"/>
        </w:rPr>
        <w:t xml:space="preserve">som regnskapet for 2025 vil vise. </w:t>
      </w:r>
      <w:r w:rsidR="00970C16" w:rsidRPr="005C085F">
        <w:rPr>
          <w:rFonts w:ascii="Arial" w:hAnsi="Arial" w:cs="Arial"/>
          <w:color w:val="0A0A0A"/>
          <w:sz w:val="24"/>
          <w:szCs w:val="24"/>
          <w:lang w:val="nb-NO" w:eastAsia="nb-NO"/>
        </w:rPr>
        <w:br/>
        <w:t xml:space="preserve">Klubben skal bruke vel kr. 6 </w:t>
      </w:r>
      <w:proofErr w:type="spellStart"/>
      <w:r w:rsidR="00970C16" w:rsidRPr="005C085F">
        <w:rPr>
          <w:rFonts w:ascii="Arial" w:hAnsi="Arial" w:cs="Arial"/>
          <w:color w:val="0A0A0A"/>
          <w:sz w:val="24"/>
          <w:szCs w:val="24"/>
          <w:lang w:val="nb-NO" w:eastAsia="nb-NO"/>
        </w:rPr>
        <w:t>mill</w:t>
      </w:r>
      <w:proofErr w:type="spellEnd"/>
      <w:r w:rsidR="00970C16" w:rsidRPr="005C085F">
        <w:rPr>
          <w:rFonts w:ascii="Arial" w:hAnsi="Arial" w:cs="Arial"/>
          <w:color w:val="0A0A0A"/>
          <w:sz w:val="24"/>
          <w:szCs w:val="24"/>
          <w:lang w:val="nb-NO" w:eastAsia="nb-NO"/>
        </w:rPr>
        <w:t xml:space="preserve"> på nytt kunstgress. Hvis det må gjøres arbeid på grunnen før nytt dekke legges, vil det komme i tillegg. Vi må derfor oppta noe lån for å gjennomføre prosjektet med nytt kunstgress. Lånopptaket er allerede lagt til grunn når prosjektet ble godkjent og vi vil likevel ha en sunn økonomi og kunne drive klubben på samme sett fremover.</w:t>
      </w:r>
    </w:p>
    <w:p w14:paraId="46C28ECC" w14:textId="79FEE278" w:rsidR="002D5021" w:rsidRPr="008D5B94" w:rsidRDefault="00854B33" w:rsidP="008D5B94">
      <w:pPr>
        <w:shd w:val="clear" w:color="auto" w:fill="FFFFFF"/>
        <w:spacing w:line="20" w:lineRule="atLeast"/>
        <w:rPr>
          <w:rFonts w:ascii="Arial" w:hAnsi="Arial" w:cs="Arial"/>
          <w:color w:val="000000" w:themeColor="text1"/>
          <w:sz w:val="24"/>
          <w:szCs w:val="24"/>
          <w:lang w:val="nb-NO" w:eastAsia="nb-NO"/>
        </w:rPr>
      </w:pPr>
      <w:r>
        <w:rPr>
          <w:rFonts w:ascii="Arial" w:hAnsi="Arial" w:cs="Arial"/>
          <w:color w:val="0A0A0A"/>
          <w:sz w:val="24"/>
          <w:szCs w:val="24"/>
          <w:lang w:val="nb-NO" w:eastAsia="nb-NO"/>
        </w:rPr>
        <w:t>Det skal også nevnes at nestleder har vært svært aktiv med sponsorarbeid og samlet inntekt for skiltreklame er nå over kr. 100.000 årlig.</w:t>
      </w:r>
      <w:r w:rsidR="00970C16" w:rsidRPr="005C085F">
        <w:rPr>
          <w:rFonts w:ascii="Arial" w:hAnsi="Arial" w:cs="Arial"/>
          <w:color w:val="0A0A0A"/>
          <w:sz w:val="24"/>
          <w:szCs w:val="24"/>
          <w:lang w:val="nb-NO" w:eastAsia="nb-NO"/>
        </w:rPr>
        <w:br/>
      </w:r>
      <w:r w:rsidR="00970C16" w:rsidRPr="005C085F">
        <w:rPr>
          <w:rFonts w:ascii="Arial" w:hAnsi="Arial" w:cs="Arial"/>
          <w:b/>
          <w:bCs/>
          <w:color w:val="0A0A0A"/>
          <w:sz w:val="24"/>
          <w:szCs w:val="24"/>
          <w:lang w:val="nb-NO" w:eastAsia="nb-NO"/>
        </w:rPr>
        <w:br/>
      </w:r>
      <w:r w:rsidR="005C085F">
        <w:rPr>
          <w:rFonts w:ascii="Arial" w:hAnsi="Arial" w:cs="Arial"/>
          <w:b/>
          <w:bCs/>
          <w:color w:val="0A0A0A"/>
          <w:sz w:val="24"/>
          <w:szCs w:val="24"/>
          <w:lang w:val="nb-NO" w:eastAsia="nb-NO"/>
        </w:rPr>
        <w:t>5.</w:t>
      </w:r>
      <w:r w:rsidR="00970C16" w:rsidRPr="005C085F">
        <w:rPr>
          <w:rFonts w:ascii="Arial" w:hAnsi="Arial" w:cs="Arial"/>
          <w:b/>
          <w:bCs/>
          <w:color w:val="0A0A0A"/>
          <w:sz w:val="24"/>
          <w:szCs w:val="24"/>
          <w:lang w:val="nb-NO" w:eastAsia="nb-NO"/>
        </w:rPr>
        <w:t xml:space="preserve">Forrige </w:t>
      </w:r>
      <w:r w:rsidR="005C085F" w:rsidRPr="005C085F">
        <w:rPr>
          <w:rFonts w:ascii="Arial" w:hAnsi="Arial" w:cs="Arial"/>
          <w:b/>
          <w:bCs/>
          <w:color w:val="0A0A0A"/>
          <w:sz w:val="24"/>
          <w:szCs w:val="24"/>
          <w:lang w:val="nb-NO" w:eastAsia="nb-NO"/>
        </w:rPr>
        <w:t>å</w:t>
      </w:r>
      <w:r w:rsidR="00970C16" w:rsidRPr="005C085F">
        <w:rPr>
          <w:rFonts w:ascii="Arial" w:hAnsi="Arial" w:cs="Arial"/>
          <w:b/>
          <w:bCs/>
          <w:color w:val="0A0A0A"/>
          <w:sz w:val="24"/>
          <w:szCs w:val="24"/>
          <w:lang w:val="nb-NO" w:eastAsia="nb-NO"/>
        </w:rPr>
        <w:t>rsmøteprotokoll</w:t>
      </w:r>
      <w:r w:rsidR="00970C16" w:rsidRPr="005C085F">
        <w:rPr>
          <w:rFonts w:ascii="Arial" w:hAnsi="Arial" w:cs="Arial"/>
          <w:color w:val="0A0A0A"/>
          <w:sz w:val="24"/>
          <w:szCs w:val="24"/>
          <w:lang w:val="nb-NO" w:eastAsia="nb-NO"/>
        </w:rPr>
        <w:br/>
      </w:r>
      <w:r w:rsidR="00970C16" w:rsidRPr="005C085F">
        <w:rPr>
          <w:rFonts w:ascii="Arial" w:hAnsi="Arial" w:cs="Arial"/>
          <w:color w:val="000000" w:themeColor="text1"/>
          <w:sz w:val="24"/>
          <w:szCs w:val="24"/>
          <w:lang w:val="nb-NO" w:eastAsia="nb-NO"/>
        </w:rPr>
        <w:t>Den forrige årsmøteprotokollen pekte på at anlegget trengte vesentlige oppgraderinger. Det har det sittende styret tatt på alvor ved at det er kommet nytt lysanlegg, bestilt nytt kunstgress samt at dugnadsgjengen har sørget for en generell oppgradering av anlegget og utstyr ellers.</w:t>
      </w:r>
      <w:r w:rsidR="008D5B94">
        <w:rPr>
          <w:rFonts w:ascii="Arial" w:hAnsi="Arial" w:cs="Arial"/>
          <w:color w:val="000000" w:themeColor="text1"/>
          <w:sz w:val="24"/>
          <w:szCs w:val="24"/>
          <w:lang w:val="nb-NO" w:eastAsia="nb-NO"/>
        </w:rPr>
        <w:br/>
      </w:r>
    </w:p>
    <w:p w14:paraId="4DCD8152" w14:textId="77777777" w:rsidR="00071E08" w:rsidRDefault="005C085F" w:rsidP="005C085F">
      <w:pPr>
        <w:spacing w:before="69" w:line="480" w:lineRule="auto"/>
        <w:ind w:right="7007"/>
        <w:rPr>
          <w:rFonts w:ascii="Arial" w:hAnsi="Arial" w:cs="Arial"/>
          <w:b/>
          <w:bCs/>
          <w:sz w:val="24"/>
          <w:szCs w:val="24"/>
          <w:lang w:val="nb-NO"/>
        </w:rPr>
      </w:pPr>
      <w:r>
        <w:rPr>
          <w:rFonts w:ascii="Arial" w:hAnsi="Arial" w:cs="Arial"/>
          <w:b/>
          <w:bCs/>
          <w:sz w:val="24"/>
          <w:szCs w:val="24"/>
          <w:lang w:val="nb-NO"/>
        </w:rPr>
        <w:t>6.</w:t>
      </w:r>
      <w:r w:rsidRPr="005C085F">
        <w:rPr>
          <w:rFonts w:ascii="Arial" w:hAnsi="Arial" w:cs="Arial"/>
          <w:b/>
          <w:bCs/>
          <w:sz w:val="24"/>
          <w:szCs w:val="24"/>
          <w:lang w:val="nb-NO"/>
        </w:rPr>
        <w:t>Medlemsoversikt</w:t>
      </w:r>
    </w:p>
    <w:tbl>
      <w:tblPr>
        <w:tblW w:w="9100" w:type="dxa"/>
        <w:tblCellMar>
          <w:left w:w="70" w:type="dxa"/>
          <w:right w:w="70" w:type="dxa"/>
        </w:tblCellMar>
        <w:tblLook w:val="04A0" w:firstRow="1" w:lastRow="0" w:firstColumn="1" w:lastColumn="0" w:noHBand="0" w:noVBand="1"/>
      </w:tblPr>
      <w:tblGrid>
        <w:gridCol w:w="1331"/>
        <w:gridCol w:w="1300"/>
        <w:gridCol w:w="1300"/>
        <w:gridCol w:w="1300"/>
        <w:gridCol w:w="1300"/>
        <w:gridCol w:w="1300"/>
        <w:gridCol w:w="1300"/>
      </w:tblGrid>
      <w:tr w:rsidR="00071E08" w:rsidRPr="00071E08" w14:paraId="231D6416" w14:textId="77777777" w:rsidTr="00071E08">
        <w:trPr>
          <w:trHeight w:val="32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5FE71887" w14:textId="77777777" w:rsidR="00071E08" w:rsidRPr="00071E08" w:rsidRDefault="00071E08" w:rsidP="00071E08">
            <w:pPr>
              <w:widowControl/>
              <w:autoSpaceDE/>
              <w:autoSpaceDN/>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Alder</w:t>
            </w:r>
          </w:p>
        </w:tc>
        <w:tc>
          <w:tcPr>
            <w:tcW w:w="1300" w:type="dxa"/>
            <w:tcBorders>
              <w:top w:val="single" w:sz="4" w:space="0" w:color="auto"/>
              <w:left w:val="nil"/>
              <w:bottom w:val="single" w:sz="4" w:space="0" w:color="auto"/>
              <w:right w:val="single" w:sz="4" w:space="0" w:color="auto"/>
            </w:tcBorders>
            <w:noWrap/>
            <w:vAlign w:val="bottom"/>
            <w:hideMark/>
          </w:tcPr>
          <w:p w14:paraId="3FA4E8E8"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0 - 5</w:t>
            </w:r>
          </w:p>
        </w:tc>
        <w:tc>
          <w:tcPr>
            <w:tcW w:w="1300" w:type="dxa"/>
            <w:tcBorders>
              <w:top w:val="single" w:sz="4" w:space="0" w:color="auto"/>
              <w:left w:val="nil"/>
              <w:bottom w:val="single" w:sz="4" w:space="0" w:color="auto"/>
              <w:right w:val="single" w:sz="4" w:space="0" w:color="auto"/>
            </w:tcBorders>
            <w:noWrap/>
            <w:vAlign w:val="bottom"/>
            <w:hideMark/>
          </w:tcPr>
          <w:p w14:paraId="3487DB68"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´6 - 12</w:t>
            </w:r>
          </w:p>
        </w:tc>
        <w:tc>
          <w:tcPr>
            <w:tcW w:w="1300" w:type="dxa"/>
            <w:tcBorders>
              <w:top w:val="single" w:sz="4" w:space="0" w:color="auto"/>
              <w:left w:val="nil"/>
              <w:bottom w:val="single" w:sz="4" w:space="0" w:color="auto"/>
              <w:right w:val="single" w:sz="4" w:space="0" w:color="auto"/>
            </w:tcBorders>
            <w:noWrap/>
            <w:vAlign w:val="bottom"/>
            <w:hideMark/>
          </w:tcPr>
          <w:p w14:paraId="5AF8F76D"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13 - 19</w:t>
            </w:r>
          </w:p>
        </w:tc>
        <w:tc>
          <w:tcPr>
            <w:tcW w:w="1300" w:type="dxa"/>
            <w:tcBorders>
              <w:top w:val="single" w:sz="4" w:space="0" w:color="auto"/>
              <w:left w:val="nil"/>
              <w:bottom w:val="single" w:sz="4" w:space="0" w:color="auto"/>
              <w:right w:val="single" w:sz="4" w:space="0" w:color="auto"/>
            </w:tcBorders>
            <w:noWrap/>
            <w:vAlign w:val="bottom"/>
            <w:hideMark/>
          </w:tcPr>
          <w:p w14:paraId="1C38F7DA"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20 - 25</w:t>
            </w:r>
          </w:p>
        </w:tc>
        <w:tc>
          <w:tcPr>
            <w:tcW w:w="1300" w:type="dxa"/>
            <w:tcBorders>
              <w:top w:val="single" w:sz="4" w:space="0" w:color="auto"/>
              <w:left w:val="nil"/>
              <w:bottom w:val="single" w:sz="4" w:space="0" w:color="auto"/>
              <w:right w:val="single" w:sz="4" w:space="0" w:color="auto"/>
            </w:tcBorders>
            <w:noWrap/>
            <w:vAlign w:val="bottom"/>
            <w:hideMark/>
          </w:tcPr>
          <w:p w14:paraId="50892536"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26 - over</w:t>
            </w:r>
          </w:p>
        </w:tc>
        <w:tc>
          <w:tcPr>
            <w:tcW w:w="1300" w:type="dxa"/>
            <w:tcBorders>
              <w:top w:val="single" w:sz="4" w:space="0" w:color="auto"/>
              <w:left w:val="nil"/>
              <w:bottom w:val="single" w:sz="4" w:space="0" w:color="auto"/>
              <w:right w:val="single" w:sz="4" w:space="0" w:color="auto"/>
            </w:tcBorders>
            <w:noWrap/>
            <w:vAlign w:val="bottom"/>
            <w:hideMark/>
          </w:tcPr>
          <w:p w14:paraId="3865593E"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Total</w:t>
            </w:r>
          </w:p>
        </w:tc>
      </w:tr>
      <w:tr w:rsidR="00071E08" w:rsidRPr="00071E08" w14:paraId="4F40A154" w14:textId="77777777" w:rsidTr="00071E08">
        <w:trPr>
          <w:trHeight w:val="320"/>
        </w:trPr>
        <w:tc>
          <w:tcPr>
            <w:tcW w:w="1300" w:type="dxa"/>
            <w:tcBorders>
              <w:top w:val="nil"/>
              <w:left w:val="single" w:sz="4" w:space="0" w:color="auto"/>
              <w:bottom w:val="single" w:sz="4" w:space="0" w:color="auto"/>
              <w:right w:val="single" w:sz="4" w:space="0" w:color="auto"/>
            </w:tcBorders>
            <w:noWrap/>
            <w:vAlign w:val="bottom"/>
            <w:hideMark/>
          </w:tcPr>
          <w:p w14:paraId="39955B30" w14:textId="77777777" w:rsidR="00071E08" w:rsidRPr="00071E08" w:rsidRDefault="00071E08" w:rsidP="00071E08">
            <w:pPr>
              <w:widowControl/>
              <w:autoSpaceDE/>
              <w:autoSpaceDN/>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Kvinner</w:t>
            </w:r>
          </w:p>
        </w:tc>
        <w:tc>
          <w:tcPr>
            <w:tcW w:w="1300" w:type="dxa"/>
            <w:tcBorders>
              <w:top w:val="nil"/>
              <w:left w:val="nil"/>
              <w:bottom w:val="single" w:sz="4" w:space="0" w:color="auto"/>
              <w:right w:val="single" w:sz="4" w:space="0" w:color="auto"/>
            </w:tcBorders>
            <w:noWrap/>
            <w:vAlign w:val="bottom"/>
            <w:hideMark/>
          </w:tcPr>
          <w:p w14:paraId="31D806F2"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18</w:t>
            </w:r>
          </w:p>
        </w:tc>
        <w:tc>
          <w:tcPr>
            <w:tcW w:w="1300" w:type="dxa"/>
            <w:tcBorders>
              <w:top w:val="nil"/>
              <w:left w:val="nil"/>
              <w:bottom w:val="single" w:sz="4" w:space="0" w:color="auto"/>
              <w:right w:val="single" w:sz="4" w:space="0" w:color="auto"/>
            </w:tcBorders>
            <w:noWrap/>
            <w:vAlign w:val="bottom"/>
            <w:hideMark/>
          </w:tcPr>
          <w:p w14:paraId="478F48D5"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67</w:t>
            </w:r>
          </w:p>
        </w:tc>
        <w:tc>
          <w:tcPr>
            <w:tcW w:w="1300" w:type="dxa"/>
            <w:tcBorders>
              <w:top w:val="nil"/>
              <w:left w:val="nil"/>
              <w:bottom w:val="single" w:sz="4" w:space="0" w:color="auto"/>
              <w:right w:val="single" w:sz="4" w:space="0" w:color="auto"/>
            </w:tcBorders>
            <w:noWrap/>
            <w:vAlign w:val="bottom"/>
            <w:hideMark/>
          </w:tcPr>
          <w:p w14:paraId="5EE9E1D4"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12</w:t>
            </w:r>
          </w:p>
        </w:tc>
        <w:tc>
          <w:tcPr>
            <w:tcW w:w="1300" w:type="dxa"/>
            <w:tcBorders>
              <w:top w:val="nil"/>
              <w:left w:val="nil"/>
              <w:bottom w:val="single" w:sz="4" w:space="0" w:color="auto"/>
              <w:right w:val="single" w:sz="4" w:space="0" w:color="auto"/>
            </w:tcBorders>
            <w:noWrap/>
            <w:vAlign w:val="bottom"/>
            <w:hideMark/>
          </w:tcPr>
          <w:p w14:paraId="4D8962AC"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2</w:t>
            </w:r>
          </w:p>
        </w:tc>
        <w:tc>
          <w:tcPr>
            <w:tcW w:w="1300" w:type="dxa"/>
            <w:tcBorders>
              <w:top w:val="nil"/>
              <w:left w:val="nil"/>
              <w:bottom w:val="single" w:sz="4" w:space="0" w:color="auto"/>
              <w:right w:val="single" w:sz="4" w:space="0" w:color="auto"/>
            </w:tcBorders>
            <w:noWrap/>
            <w:vAlign w:val="bottom"/>
            <w:hideMark/>
          </w:tcPr>
          <w:p w14:paraId="2A9B4677"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33</w:t>
            </w:r>
          </w:p>
        </w:tc>
        <w:tc>
          <w:tcPr>
            <w:tcW w:w="1300" w:type="dxa"/>
            <w:tcBorders>
              <w:top w:val="nil"/>
              <w:left w:val="nil"/>
              <w:bottom w:val="single" w:sz="4" w:space="0" w:color="auto"/>
              <w:right w:val="single" w:sz="4" w:space="0" w:color="auto"/>
            </w:tcBorders>
            <w:noWrap/>
            <w:vAlign w:val="bottom"/>
            <w:hideMark/>
          </w:tcPr>
          <w:p w14:paraId="21EAFEE0"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132</w:t>
            </w:r>
          </w:p>
        </w:tc>
      </w:tr>
      <w:tr w:rsidR="00071E08" w:rsidRPr="00071E08" w14:paraId="3BD795DB" w14:textId="77777777" w:rsidTr="00071E08">
        <w:trPr>
          <w:trHeight w:val="320"/>
        </w:trPr>
        <w:tc>
          <w:tcPr>
            <w:tcW w:w="1300" w:type="dxa"/>
            <w:tcBorders>
              <w:top w:val="nil"/>
              <w:left w:val="single" w:sz="4" w:space="0" w:color="auto"/>
              <w:bottom w:val="single" w:sz="4" w:space="0" w:color="auto"/>
              <w:right w:val="single" w:sz="4" w:space="0" w:color="auto"/>
            </w:tcBorders>
            <w:noWrap/>
            <w:vAlign w:val="bottom"/>
            <w:hideMark/>
          </w:tcPr>
          <w:p w14:paraId="7D79F811" w14:textId="77777777" w:rsidR="00071E08" w:rsidRPr="00071E08" w:rsidRDefault="00071E08" w:rsidP="00071E08">
            <w:pPr>
              <w:widowControl/>
              <w:autoSpaceDE/>
              <w:autoSpaceDN/>
              <w:rPr>
                <w:rFonts w:ascii="Arial" w:hAnsi="Arial" w:cs="Arial"/>
                <w:color w:val="222222"/>
                <w:sz w:val="24"/>
                <w:szCs w:val="24"/>
                <w:lang w:val="nb-NO" w:eastAsia="nb-NO"/>
              </w:rPr>
            </w:pPr>
            <w:r w:rsidRPr="00071E08">
              <w:rPr>
                <w:rFonts w:ascii="Arial" w:hAnsi="Arial" w:cs="Arial"/>
                <w:color w:val="222222"/>
                <w:sz w:val="24"/>
                <w:szCs w:val="24"/>
                <w:lang w:val="nb-NO" w:eastAsia="nb-NO"/>
              </w:rPr>
              <w:t>Menn</w:t>
            </w:r>
          </w:p>
        </w:tc>
        <w:tc>
          <w:tcPr>
            <w:tcW w:w="1300" w:type="dxa"/>
            <w:tcBorders>
              <w:top w:val="nil"/>
              <w:left w:val="nil"/>
              <w:bottom w:val="single" w:sz="4" w:space="0" w:color="auto"/>
              <w:right w:val="single" w:sz="4" w:space="0" w:color="auto"/>
            </w:tcBorders>
            <w:noWrap/>
            <w:vAlign w:val="bottom"/>
            <w:hideMark/>
          </w:tcPr>
          <w:p w14:paraId="4B2E9B3D"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16</w:t>
            </w:r>
          </w:p>
        </w:tc>
        <w:tc>
          <w:tcPr>
            <w:tcW w:w="1300" w:type="dxa"/>
            <w:tcBorders>
              <w:top w:val="nil"/>
              <w:left w:val="nil"/>
              <w:bottom w:val="single" w:sz="4" w:space="0" w:color="auto"/>
              <w:right w:val="single" w:sz="4" w:space="0" w:color="auto"/>
            </w:tcBorders>
            <w:noWrap/>
            <w:vAlign w:val="bottom"/>
            <w:hideMark/>
          </w:tcPr>
          <w:p w14:paraId="56063EC3"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74</w:t>
            </w:r>
          </w:p>
        </w:tc>
        <w:tc>
          <w:tcPr>
            <w:tcW w:w="1300" w:type="dxa"/>
            <w:tcBorders>
              <w:top w:val="nil"/>
              <w:left w:val="nil"/>
              <w:bottom w:val="single" w:sz="4" w:space="0" w:color="auto"/>
              <w:right w:val="single" w:sz="4" w:space="0" w:color="auto"/>
            </w:tcBorders>
            <w:noWrap/>
            <w:vAlign w:val="bottom"/>
            <w:hideMark/>
          </w:tcPr>
          <w:p w14:paraId="48A2A33E"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2</w:t>
            </w:r>
          </w:p>
        </w:tc>
        <w:tc>
          <w:tcPr>
            <w:tcW w:w="1300" w:type="dxa"/>
            <w:tcBorders>
              <w:top w:val="nil"/>
              <w:left w:val="nil"/>
              <w:bottom w:val="single" w:sz="4" w:space="0" w:color="auto"/>
              <w:right w:val="single" w:sz="4" w:space="0" w:color="auto"/>
            </w:tcBorders>
            <w:noWrap/>
            <w:vAlign w:val="bottom"/>
            <w:hideMark/>
          </w:tcPr>
          <w:p w14:paraId="225D6AA6"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3</w:t>
            </w:r>
          </w:p>
        </w:tc>
        <w:tc>
          <w:tcPr>
            <w:tcW w:w="1300" w:type="dxa"/>
            <w:tcBorders>
              <w:top w:val="nil"/>
              <w:left w:val="nil"/>
              <w:bottom w:val="single" w:sz="4" w:space="0" w:color="auto"/>
              <w:right w:val="single" w:sz="4" w:space="0" w:color="auto"/>
            </w:tcBorders>
            <w:noWrap/>
            <w:vAlign w:val="bottom"/>
            <w:hideMark/>
          </w:tcPr>
          <w:p w14:paraId="74D13612"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63</w:t>
            </w:r>
          </w:p>
        </w:tc>
        <w:tc>
          <w:tcPr>
            <w:tcW w:w="1300" w:type="dxa"/>
            <w:tcBorders>
              <w:top w:val="nil"/>
              <w:left w:val="nil"/>
              <w:bottom w:val="single" w:sz="4" w:space="0" w:color="auto"/>
              <w:right w:val="single" w:sz="4" w:space="0" w:color="auto"/>
            </w:tcBorders>
            <w:noWrap/>
            <w:vAlign w:val="bottom"/>
            <w:hideMark/>
          </w:tcPr>
          <w:p w14:paraId="19145397"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158</w:t>
            </w:r>
          </w:p>
        </w:tc>
      </w:tr>
      <w:tr w:rsidR="00071E08" w:rsidRPr="00071E08" w14:paraId="3CA1D150" w14:textId="77777777" w:rsidTr="00071E08">
        <w:trPr>
          <w:trHeight w:val="320"/>
        </w:trPr>
        <w:tc>
          <w:tcPr>
            <w:tcW w:w="1300" w:type="dxa"/>
            <w:tcBorders>
              <w:top w:val="nil"/>
              <w:left w:val="single" w:sz="4" w:space="0" w:color="auto"/>
              <w:bottom w:val="single" w:sz="4" w:space="0" w:color="auto"/>
              <w:right w:val="single" w:sz="4" w:space="0" w:color="auto"/>
            </w:tcBorders>
            <w:noWrap/>
            <w:vAlign w:val="bottom"/>
            <w:hideMark/>
          </w:tcPr>
          <w:p w14:paraId="589CCFC5" w14:textId="77777777" w:rsidR="00071E08" w:rsidRPr="00071E08" w:rsidRDefault="00071E08" w:rsidP="00071E08">
            <w:pPr>
              <w:widowControl/>
              <w:autoSpaceDE/>
              <w:autoSpaceDN/>
              <w:rPr>
                <w:rFonts w:ascii="Arial" w:hAnsi="Arial" w:cs="Arial"/>
                <w:color w:val="222222"/>
                <w:sz w:val="24"/>
                <w:szCs w:val="24"/>
                <w:lang w:val="nb-NO" w:eastAsia="nb-NO"/>
              </w:rPr>
            </w:pPr>
            <w:r w:rsidRPr="00071E08">
              <w:rPr>
                <w:rFonts w:ascii="Arial" w:hAnsi="Arial" w:cs="Arial"/>
                <w:color w:val="222222"/>
                <w:sz w:val="24"/>
                <w:szCs w:val="24"/>
                <w:lang w:val="nb-NO" w:eastAsia="nb-NO"/>
              </w:rPr>
              <w:t>Totalt</w:t>
            </w:r>
          </w:p>
        </w:tc>
        <w:tc>
          <w:tcPr>
            <w:tcW w:w="1300" w:type="dxa"/>
            <w:tcBorders>
              <w:top w:val="nil"/>
              <w:left w:val="nil"/>
              <w:bottom w:val="single" w:sz="4" w:space="0" w:color="auto"/>
              <w:right w:val="single" w:sz="4" w:space="0" w:color="auto"/>
            </w:tcBorders>
            <w:noWrap/>
            <w:vAlign w:val="bottom"/>
            <w:hideMark/>
          </w:tcPr>
          <w:p w14:paraId="12DB90E9"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34</w:t>
            </w:r>
          </w:p>
        </w:tc>
        <w:tc>
          <w:tcPr>
            <w:tcW w:w="1300" w:type="dxa"/>
            <w:tcBorders>
              <w:top w:val="nil"/>
              <w:left w:val="nil"/>
              <w:bottom w:val="single" w:sz="4" w:space="0" w:color="auto"/>
              <w:right w:val="single" w:sz="4" w:space="0" w:color="auto"/>
            </w:tcBorders>
            <w:noWrap/>
            <w:vAlign w:val="bottom"/>
            <w:hideMark/>
          </w:tcPr>
          <w:p w14:paraId="0C52F40B"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141</w:t>
            </w:r>
          </w:p>
        </w:tc>
        <w:tc>
          <w:tcPr>
            <w:tcW w:w="1300" w:type="dxa"/>
            <w:tcBorders>
              <w:top w:val="nil"/>
              <w:left w:val="nil"/>
              <w:bottom w:val="single" w:sz="4" w:space="0" w:color="auto"/>
              <w:right w:val="single" w:sz="4" w:space="0" w:color="auto"/>
            </w:tcBorders>
            <w:noWrap/>
            <w:vAlign w:val="bottom"/>
            <w:hideMark/>
          </w:tcPr>
          <w:p w14:paraId="656902B7"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14</w:t>
            </w:r>
          </w:p>
        </w:tc>
        <w:tc>
          <w:tcPr>
            <w:tcW w:w="1300" w:type="dxa"/>
            <w:tcBorders>
              <w:top w:val="nil"/>
              <w:left w:val="nil"/>
              <w:bottom w:val="single" w:sz="4" w:space="0" w:color="auto"/>
              <w:right w:val="single" w:sz="4" w:space="0" w:color="auto"/>
            </w:tcBorders>
            <w:noWrap/>
            <w:vAlign w:val="bottom"/>
            <w:hideMark/>
          </w:tcPr>
          <w:p w14:paraId="089A1394"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5</w:t>
            </w:r>
          </w:p>
        </w:tc>
        <w:tc>
          <w:tcPr>
            <w:tcW w:w="1300" w:type="dxa"/>
            <w:tcBorders>
              <w:top w:val="nil"/>
              <w:left w:val="nil"/>
              <w:bottom w:val="single" w:sz="4" w:space="0" w:color="auto"/>
              <w:right w:val="single" w:sz="4" w:space="0" w:color="auto"/>
            </w:tcBorders>
            <w:noWrap/>
            <w:vAlign w:val="bottom"/>
            <w:hideMark/>
          </w:tcPr>
          <w:p w14:paraId="19EDDA3A"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96</w:t>
            </w:r>
          </w:p>
        </w:tc>
        <w:tc>
          <w:tcPr>
            <w:tcW w:w="1300" w:type="dxa"/>
            <w:tcBorders>
              <w:top w:val="nil"/>
              <w:left w:val="nil"/>
              <w:bottom w:val="single" w:sz="4" w:space="0" w:color="auto"/>
              <w:right w:val="single" w:sz="4" w:space="0" w:color="auto"/>
            </w:tcBorders>
            <w:noWrap/>
            <w:vAlign w:val="bottom"/>
            <w:hideMark/>
          </w:tcPr>
          <w:p w14:paraId="54D9A528" w14:textId="77777777" w:rsidR="00071E08" w:rsidRPr="00071E08" w:rsidRDefault="00071E08" w:rsidP="00071E08">
            <w:pPr>
              <w:widowControl/>
              <w:autoSpaceDE/>
              <w:autoSpaceDN/>
              <w:jc w:val="right"/>
              <w:rPr>
                <w:rFonts w:ascii="Arial" w:hAnsi="Arial" w:cs="Arial"/>
                <w:color w:val="222222"/>
                <w:sz w:val="24"/>
                <w:szCs w:val="24"/>
                <w:lang w:val="nb-NO" w:eastAsia="nb-NO"/>
              </w:rPr>
            </w:pPr>
            <w:r w:rsidRPr="00071E08">
              <w:rPr>
                <w:rFonts w:ascii="Arial" w:hAnsi="Arial" w:cs="Arial"/>
                <w:color w:val="222222"/>
                <w:sz w:val="24"/>
                <w:szCs w:val="24"/>
                <w:lang w:val="nb-NO" w:eastAsia="nb-NO"/>
              </w:rPr>
              <w:t>290</w:t>
            </w:r>
          </w:p>
        </w:tc>
      </w:tr>
      <w:tr w:rsidR="00071E08" w:rsidRPr="00071E08" w14:paraId="2B30B7BE" w14:textId="77777777" w:rsidTr="00071E08">
        <w:trPr>
          <w:trHeight w:val="320"/>
        </w:trPr>
        <w:tc>
          <w:tcPr>
            <w:tcW w:w="1300" w:type="dxa"/>
            <w:tcBorders>
              <w:top w:val="nil"/>
              <w:left w:val="nil"/>
              <w:bottom w:val="nil"/>
              <w:right w:val="nil"/>
            </w:tcBorders>
            <w:noWrap/>
            <w:vAlign w:val="bottom"/>
            <w:hideMark/>
          </w:tcPr>
          <w:p w14:paraId="26E7C57A" w14:textId="77777777" w:rsidR="00071E08" w:rsidRPr="00071E08" w:rsidRDefault="00071E08" w:rsidP="00071E08">
            <w:pPr>
              <w:widowControl/>
              <w:autoSpaceDE/>
              <w:autoSpaceDN/>
              <w:jc w:val="right"/>
              <w:rPr>
                <w:rFonts w:ascii="Arial" w:hAnsi="Arial" w:cs="Arial"/>
                <w:color w:val="222222"/>
                <w:sz w:val="24"/>
                <w:szCs w:val="24"/>
                <w:lang w:val="nb-NO" w:eastAsia="nb-NO"/>
              </w:rPr>
            </w:pPr>
          </w:p>
        </w:tc>
        <w:tc>
          <w:tcPr>
            <w:tcW w:w="1300" w:type="dxa"/>
            <w:tcBorders>
              <w:top w:val="nil"/>
              <w:left w:val="nil"/>
              <w:bottom w:val="nil"/>
              <w:right w:val="nil"/>
            </w:tcBorders>
            <w:noWrap/>
            <w:vAlign w:val="bottom"/>
            <w:hideMark/>
          </w:tcPr>
          <w:p w14:paraId="248FA3E0"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358E97F3"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3A681B5F"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46EEDA09"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542F72E5"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3B579D0C" w14:textId="77777777" w:rsidR="00071E08" w:rsidRPr="00071E08" w:rsidRDefault="00071E08" w:rsidP="00071E08">
            <w:pPr>
              <w:widowControl/>
              <w:autoSpaceDE/>
              <w:autoSpaceDN/>
              <w:rPr>
                <w:sz w:val="20"/>
                <w:szCs w:val="20"/>
                <w:lang w:val="nb-NO" w:eastAsia="nb-NO"/>
              </w:rPr>
            </w:pPr>
          </w:p>
        </w:tc>
      </w:tr>
      <w:tr w:rsidR="00071E08" w:rsidRPr="00071E08" w14:paraId="0F197EC7" w14:textId="77777777" w:rsidTr="00071E08">
        <w:trPr>
          <w:trHeight w:val="320"/>
        </w:trPr>
        <w:tc>
          <w:tcPr>
            <w:tcW w:w="1300" w:type="dxa"/>
            <w:tcBorders>
              <w:top w:val="nil"/>
              <w:left w:val="nil"/>
              <w:bottom w:val="nil"/>
              <w:right w:val="nil"/>
            </w:tcBorders>
            <w:noWrap/>
            <w:vAlign w:val="bottom"/>
            <w:hideMark/>
          </w:tcPr>
          <w:p w14:paraId="0705BA76" w14:textId="2361CAA1" w:rsidR="00071E08" w:rsidRPr="00071E08" w:rsidRDefault="00071E08" w:rsidP="00071E08">
            <w:pPr>
              <w:widowControl/>
              <w:autoSpaceDE/>
              <w:autoSpaceDN/>
              <w:rPr>
                <w:b/>
                <w:bCs/>
                <w:sz w:val="20"/>
                <w:szCs w:val="20"/>
                <w:lang w:val="nb-NO" w:eastAsia="nb-NO"/>
              </w:rPr>
            </w:pPr>
            <w:r w:rsidRPr="00071E08">
              <w:rPr>
                <w:b/>
                <w:bCs/>
                <w:sz w:val="20"/>
                <w:szCs w:val="20"/>
                <w:lang w:val="nb-NO" w:eastAsia="nb-NO"/>
              </w:rPr>
              <w:t>Fordelt på aktivitet</w:t>
            </w:r>
          </w:p>
        </w:tc>
        <w:tc>
          <w:tcPr>
            <w:tcW w:w="1300" w:type="dxa"/>
            <w:tcBorders>
              <w:top w:val="nil"/>
              <w:left w:val="nil"/>
              <w:bottom w:val="nil"/>
              <w:right w:val="nil"/>
            </w:tcBorders>
            <w:noWrap/>
            <w:vAlign w:val="bottom"/>
            <w:hideMark/>
          </w:tcPr>
          <w:p w14:paraId="01CEEA75"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7A0536B5"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3510C467"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5F4B7D8E"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6E1C9E21" w14:textId="77777777" w:rsidR="00071E08" w:rsidRPr="00071E08" w:rsidRDefault="00071E08" w:rsidP="00071E08">
            <w:pPr>
              <w:widowControl/>
              <w:autoSpaceDE/>
              <w:autoSpaceDN/>
              <w:rPr>
                <w:sz w:val="20"/>
                <w:szCs w:val="20"/>
                <w:lang w:val="nb-NO" w:eastAsia="nb-NO"/>
              </w:rPr>
            </w:pPr>
          </w:p>
        </w:tc>
        <w:tc>
          <w:tcPr>
            <w:tcW w:w="1300" w:type="dxa"/>
            <w:tcBorders>
              <w:top w:val="nil"/>
              <w:left w:val="nil"/>
              <w:bottom w:val="nil"/>
              <w:right w:val="nil"/>
            </w:tcBorders>
            <w:noWrap/>
            <w:vAlign w:val="bottom"/>
            <w:hideMark/>
          </w:tcPr>
          <w:p w14:paraId="5AEB4741" w14:textId="77777777" w:rsidR="00071E08" w:rsidRPr="00071E08" w:rsidRDefault="00071E08" w:rsidP="00071E08">
            <w:pPr>
              <w:widowControl/>
              <w:autoSpaceDE/>
              <w:autoSpaceDN/>
              <w:rPr>
                <w:sz w:val="20"/>
                <w:szCs w:val="20"/>
                <w:lang w:val="nb-NO" w:eastAsia="nb-NO"/>
              </w:rPr>
            </w:pPr>
          </w:p>
        </w:tc>
      </w:tr>
      <w:tr w:rsidR="00071E08" w:rsidRPr="00071E08" w14:paraId="1ADF2F29" w14:textId="77777777" w:rsidTr="00071E08">
        <w:trPr>
          <w:trHeight w:val="32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60215CED" w14:textId="77777777" w:rsidR="00071E08" w:rsidRPr="00071E08" w:rsidRDefault="00071E08" w:rsidP="00071E08">
            <w:pPr>
              <w:widowControl/>
              <w:autoSpaceDE/>
              <w:autoSpaceDN/>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Alder</w:t>
            </w:r>
          </w:p>
        </w:tc>
        <w:tc>
          <w:tcPr>
            <w:tcW w:w="1300" w:type="dxa"/>
            <w:tcBorders>
              <w:top w:val="single" w:sz="4" w:space="0" w:color="auto"/>
              <w:left w:val="nil"/>
              <w:bottom w:val="single" w:sz="4" w:space="0" w:color="auto"/>
              <w:right w:val="single" w:sz="4" w:space="0" w:color="auto"/>
            </w:tcBorders>
            <w:noWrap/>
            <w:vAlign w:val="bottom"/>
            <w:hideMark/>
          </w:tcPr>
          <w:p w14:paraId="7AF6D89F"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0 - 5</w:t>
            </w:r>
          </w:p>
        </w:tc>
        <w:tc>
          <w:tcPr>
            <w:tcW w:w="1300" w:type="dxa"/>
            <w:tcBorders>
              <w:top w:val="single" w:sz="4" w:space="0" w:color="auto"/>
              <w:left w:val="nil"/>
              <w:bottom w:val="single" w:sz="4" w:space="0" w:color="auto"/>
              <w:right w:val="single" w:sz="4" w:space="0" w:color="auto"/>
            </w:tcBorders>
            <w:noWrap/>
            <w:vAlign w:val="bottom"/>
            <w:hideMark/>
          </w:tcPr>
          <w:p w14:paraId="6AE13482"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´6 - 12</w:t>
            </w:r>
          </w:p>
        </w:tc>
        <w:tc>
          <w:tcPr>
            <w:tcW w:w="1300" w:type="dxa"/>
            <w:tcBorders>
              <w:top w:val="single" w:sz="4" w:space="0" w:color="auto"/>
              <w:left w:val="nil"/>
              <w:bottom w:val="single" w:sz="4" w:space="0" w:color="auto"/>
              <w:right w:val="single" w:sz="4" w:space="0" w:color="auto"/>
            </w:tcBorders>
            <w:noWrap/>
            <w:vAlign w:val="bottom"/>
            <w:hideMark/>
          </w:tcPr>
          <w:p w14:paraId="5CA85CE1"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13 - 19</w:t>
            </w:r>
          </w:p>
        </w:tc>
        <w:tc>
          <w:tcPr>
            <w:tcW w:w="1300" w:type="dxa"/>
            <w:tcBorders>
              <w:top w:val="single" w:sz="4" w:space="0" w:color="auto"/>
              <w:left w:val="nil"/>
              <w:bottom w:val="single" w:sz="4" w:space="0" w:color="auto"/>
              <w:right w:val="single" w:sz="4" w:space="0" w:color="auto"/>
            </w:tcBorders>
            <w:noWrap/>
            <w:vAlign w:val="bottom"/>
            <w:hideMark/>
          </w:tcPr>
          <w:p w14:paraId="4200151B"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20 - 25</w:t>
            </w:r>
          </w:p>
        </w:tc>
        <w:tc>
          <w:tcPr>
            <w:tcW w:w="1300" w:type="dxa"/>
            <w:tcBorders>
              <w:top w:val="single" w:sz="4" w:space="0" w:color="auto"/>
              <w:left w:val="nil"/>
              <w:bottom w:val="single" w:sz="4" w:space="0" w:color="auto"/>
              <w:right w:val="single" w:sz="4" w:space="0" w:color="auto"/>
            </w:tcBorders>
            <w:noWrap/>
            <w:vAlign w:val="bottom"/>
            <w:hideMark/>
          </w:tcPr>
          <w:p w14:paraId="18367FD5"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26 - over</w:t>
            </w:r>
          </w:p>
        </w:tc>
        <w:tc>
          <w:tcPr>
            <w:tcW w:w="1300" w:type="dxa"/>
            <w:tcBorders>
              <w:top w:val="single" w:sz="4" w:space="0" w:color="auto"/>
              <w:left w:val="nil"/>
              <w:bottom w:val="single" w:sz="4" w:space="0" w:color="auto"/>
              <w:right w:val="single" w:sz="4" w:space="0" w:color="auto"/>
            </w:tcBorders>
            <w:noWrap/>
            <w:vAlign w:val="bottom"/>
            <w:hideMark/>
          </w:tcPr>
          <w:p w14:paraId="7DD2CBBE" w14:textId="77777777" w:rsidR="00071E08" w:rsidRPr="00071E08" w:rsidRDefault="00071E08" w:rsidP="00071E08">
            <w:pPr>
              <w:widowControl/>
              <w:autoSpaceDE/>
              <w:autoSpaceDN/>
              <w:jc w:val="center"/>
              <w:rPr>
                <w:rFonts w:ascii="Calibri" w:hAnsi="Calibri" w:cs="Calibri"/>
                <w:b/>
                <w:bCs/>
                <w:color w:val="000000"/>
                <w:sz w:val="24"/>
                <w:szCs w:val="24"/>
                <w:lang w:val="nb-NO" w:eastAsia="nb-NO"/>
              </w:rPr>
            </w:pPr>
            <w:r w:rsidRPr="00071E08">
              <w:rPr>
                <w:rFonts w:ascii="Calibri" w:hAnsi="Calibri" w:cs="Calibri"/>
                <w:b/>
                <w:bCs/>
                <w:color w:val="000000"/>
                <w:sz w:val="24"/>
                <w:szCs w:val="24"/>
                <w:lang w:val="nb-NO" w:eastAsia="nb-NO"/>
              </w:rPr>
              <w:t>Total</w:t>
            </w:r>
          </w:p>
        </w:tc>
      </w:tr>
      <w:tr w:rsidR="00071E08" w:rsidRPr="00071E08" w14:paraId="3A1F735D" w14:textId="77777777" w:rsidTr="00071E08">
        <w:trPr>
          <w:trHeight w:val="360"/>
        </w:trPr>
        <w:tc>
          <w:tcPr>
            <w:tcW w:w="1300" w:type="dxa"/>
            <w:tcBorders>
              <w:top w:val="nil"/>
              <w:left w:val="single" w:sz="4" w:space="0" w:color="auto"/>
              <w:bottom w:val="single" w:sz="4" w:space="0" w:color="auto"/>
              <w:right w:val="single" w:sz="4" w:space="0" w:color="auto"/>
            </w:tcBorders>
            <w:noWrap/>
            <w:vAlign w:val="bottom"/>
            <w:hideMark/>
          </w:tcPr>
          <w:p w14:paraId="7F210A63" w14:textId="77777777" w:rsidR="00071E08" w:rsidRPr="00071E08" w:rsidRDefault="00071E08" w:rsidP="00071E08">
            <w:pPr>
              <w:widowControl/>
              <w:autoSpaceDE/>
              <w:autoSpaceDN/>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Fotball</w:t>
            </w:r>
          </w:p>
        </w:tc>
        <w:tc>
          <w:tcPr>
            <w:tcW w:w="1300" w:type="dxa"/>
            <w:tcBorders>
              <w:top w:val="nil"/>
              <w:left w:val="nil"/>
              <w:bottom w:val="single" w:sz="4" w:space="0" w:color="auto"/>
              <w:right w:val="single" w:sz="4" w:space="0" w:color="auto"/>
            </w:tcBorders>
            <w:noWrap/>
            <w:vAlign w:val="bottom"/>
            <w:hideMark/>
          </w:tcPr>
          <w:p w14:paraId="319877A5"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w:t>
            </w:r>
          </w:p>
        </w:tc>
        <w:tc>
          <w:tcPr>
            <w:tcW w:w="1300" w:type="dxa"/>
            <w:tcBorders>
              <w:top w:val="nil"/>
              <w:left w:val="nil"/>
              <w:bottom w:val="single" w:sz="4" w:space="0" w:color="auto"/>
              <w:right w:val="single" w:sz="4" w:space="0" w:color="auto"/>
            </w:tcBorders>
            <w:noWrap/>
            <w:vAlign w:val="bottom"/>
            <w:hideMark/>
          </w:tcPr>
          <w:p w14:paraId="4132BC33"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123</w:t>
            </w:r>
          </w:p>
        </w:tc>
        <w:tc>
          <w:tcPr>
            <w:tcW w:w="1300" w:type="dxa"/>
            <w:tcBorders>
              <w:top w:val="nil"/>
              <w:left w:val="nil"/>
              <w:bottom w:val="single" w:sz="4" w:space="0" w:color="auto"/>
              <w:right w:val="single" w:sz="4" w:space="0" w:color="auto"/>
            </w:tcBorders>
            <w:noWrap/>
            <w:vAlign w:val="bottom"/>
            <w:hideMark/>
          </w:tcPr>
          <w:p w14:paraId="526AC066"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10</w:t>
            </w:r>
          </w:p>
        </w:tc>
        <w:tc>
          <w:tcPr>
            <w:tcW w:w="1300" w:type="dxa"/>
            <w:tcBorders>
              <w:top w:val="nil"/>
              <w:left w:val="nil"/>
              <w:bottom w:val="single" w:sz="4" w:space="0" w:color="auto"/>
              <w:right w:val="single" w:sz="4" w:space="0" w:color="auto"/>
            </w:tcBorders>
            <w:noWrap/>
            <w:vAlign w:val="bottom"/>
            <w:hideMark/>
          </w:tcPr>
          <w:p w14:paraId="6463FB05"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w:t>
            </w:r>
          </w:p>
        </w:tc>
        <w:tc>
          <w:tcPr>
            <w:tcW w:w="1300" w:type="dxa"/>
            <w:tcBorders>
              <w:top w:val="nil"/>
              <w:left w:val="nil"/>
              <w:bottom w:val="single" w:sz="4" w:space="0" w:color="auto"/>
              <w:right w:val="single" w:sz="4" w:space="0" w:color="auto"/>
            </w:tcBorders>
            <w:noWrap/>
            <w:vAlign w:val="bottom"/>
            <w:hideMark/>
          </w:tcPr>
          <w:p w14:paraId="6AA1D338"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53</w:t>
            </w:r>
          </w:p>
        </w:tc>
        <w:tc>
          <w:tcPr>
            <w:tcW w:w="1300" w:type="dxa"/>
            <w:tcBorders>
              <w:top w:val="nil"/>
              <w:left w:val="nil"/>
              <w:bottom w:val="single" w:sz="4" w:space="0" w:color="auto"/>
              <w:right w:val="single" w:sz="4" w:space="0" w:color="auto"/>
            </w:tcBorders>
            <w:noWrap/>
            <w:vAlign w:val="bottom"/>
            <w:hideMark/>
          </w:tcPr>
          <w:p w14:paraId="5D30F477"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188</w:t>
            </w:r>
          </w:p>
        </w:tc>
      </w:tr>
      <w:tr w:rsidR="00071E08" w:rsidRPr="00071E08" w14:paraId="6BC47F7F" w14:textId="77777777" w:rsidTr="00071E08">
        <w:trPr>
          <w:trHeight w:val="320"/>
        </w:trPr>
        <w:tc>
          <w:tcPr>
            <w:tcW w:w="1300" w:type="dxa"/>
            <w:tcBorders>
              <w:top w:val="nil"/>
              <w:left w:val="single" w:sz="4" w:space="0" w:color="auto"/>
              <w:bottom w:val="single" w:sz="4" w:space="0" w:color="auto"/>
              <w:right w:val="single" w:sz="4" w:space="0" w:color="auto"/>
            </w:tcBorders>
            <w:noWrap/>
            <w:vAlign w:val="bottom"/>
            <w:hideMark/>
          </w:tcPr>
          <w:p w14:paraId="63999378" w14:textId="77777777" w:rsidR="00071E08" w:rsidRPr="00071E08" w:rsidRDefault="00071E08" w:rsidP="00071E08">
            <w:pPr>
              <w:widowControl/>
              <w:autoSpaceDE/>
              <w:autoSpaceDN/>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Friidrett</w:t>
            </w:r>
          </w:p>
        </w:tc>
        <w:tc>
          <w:tcPr>
            <w:tcW w:w="1300" w:type="dxa"/>
            <w:tcBorders>
              <w:top w:val="nil"/>
              <w:left w:val="nil"/>
              <w:bottom w:val="single" w:sz="4" w:space="0" w:color="auto"/>
              <w:right w:val="single" w:sz="4" w:space="0" w:color="auto"/>
            </w:tcBorders>
            <w:noWrap/>
            <w:vAlign w:val="bottom"/>
            <w:hideMark/>
          </w:tcPr>
          <w:p w14:paraId="15BB56E3"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34</w:t>
            </w:r>
          </w:p>
        </w:tc>
        <w:tc>
          <w:tcPr>
            <w:tcW w:w="1300" w:type="dxa"/>
            <w:tcBorders>
              <w:top w:val="nil"/>
              <w:left w:val="nil"/>
              <w:bottom w:val="single" w:sz="4" w:space="0" w:color="auto"/>
              <w:right w:val="single" w:sz="4" w:space="0" w:color="auto"/>
            </w:tcBorders>
            <w:noWrap/>
            <w:vAlign w:val="bottom"/>
            <w:hideMark/>
          </w:tcPr>
          <w:p w14:paraId="4F00F258"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30</w:t>
            </w:r>
          </w:p>
        </w:tc>
        <w:tc>
          <w:tcPr>
            <w:tcW w:w="1300" w:type="dxa"/>
            <w:tcBorders>
              <w:top w:val="nil"/>
              <w:left w:val="nil"/>
              <w:bottom w:val="single" w:sz="4" w:space="0" w:color="auto"/>
              <w:right w:val="single" w:sz="4" w:space="0" w:color="auto"/>
            </w:tcBorders>
            <w:noWrap/>
            <w:vAlign w:val="bottom"/>
            <w:hideMark/>
          </w:tcPr>
          <w:p w14:paraId="725DF66D"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5</w:t>
            </w:r>
          </w:p>
        </w:tc>
        <w:tc>
          <w:tcPr>
            <w:tcW w:w="1300" w:type="dxa"/>
            <w:tcBorders>
              <w:top w:val="nil"/>
              <w:left w:val="nil"/>
              <w:bottom w:val="single" w:sz="4" w:space="0" w:color="auto"/>
              <w:right w:val="single" w:sz="4" w:space="0" w:color="auto"/>
            </w:tcBorders>
            <w:noWrap/>
            <w:vAlign w:val="bottom"/>
            <w:hideMark/>
          </w:tcPr>
          <w:p w14:paraId="19C3B959"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0</w:t>
            </w:r>
          </w:p>
        </w:tc>
        <w:tc>
          <w:tcPr>
            <w:tcW w:w="1300" w:type="dxa"/>
            <w:tcBorders>
              <w:top w:val="nil"/>
              <w:left w:val="nil"/>
              <w:bottom w:val="single" w:sz="4" w:space="0" w:color="auto"/>
              <w:right w:val="single" w:sz="4" w:space="0" w:color="auto"/>
            </w:tcBorders>
            <w:noWrap/>
            <w:vAlign w:val="bottom"/>
            <w:hideMark/>
          </w:tcPr>
          <w:p w14:paraId="04AA47A7"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8</w:t>
            </w:r>
          </w:p>
        </w:tc>
        <w:tc>
          <w:tcPr>
            <w:tcW w:w="1300" w:type="dxa"/>
            <w:tcBorders>
              <w:top w:val="nil"/>
              <w:left w:val="nil"/>
              <w:bottom w:val="single" w:sz="4" w:space="0" w:color="auto"/>
              <w:right w:val="single" w:sz="4" w:space="0" w:color="auto"/>
            </w:tcBorders>
            <w:noWrap/>
            <w:vAlign w:val="bottom"/>
            <w:hideMark/>
          </w:tcPr>
          <w:p w14:paraId="138B8D9D"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77</w:t>
            </w:r>
          </w:p>
        </w:tc>
      </w:tr>
      <w:tr w:rsidR="00071E08" w:rsidRPr="00071E08" w14:paraId="7E0ED45E" w14:textId="77777777" w:rsidTr="00071E08">
        <w:trPr>
          <w:trHeight w:val="320"/>
        </w:trPr>
        <w:tc>
          <w:tcPr>
            <w:tcW w:w="1300" w:type="dxa"/>
            <w:tcBorders>
              <w:top w:val="nil"/>
              <w:left w:val="single" w:sz="4" w:space="0" w:color="auto"/>
              <w:bottom w:val="single" w:sz="4" w:space="0" w:color="auto"/>
              <w:right w:val="single" w:sz="4" w:space="0" w:color="auto"/>
            </w:tcBorders>
            <w:noWrap/>
            <w:vAlign w:val="bottom"/>
            <w:hideMark/>
          </w:tcPr>
          <w:p w14:paraId="6C5C2591" w14:textId="77777777" w:rsidR="00071E08" w:rsidRPr="00071E08" w:rsidRDefault="00071E08" w:rsidP="00071E08">
            <w:pPr>
              <w:widowControl/>
              <w:autoSpaceDE/>
              <w:autoSpaceDN/>
              <w:rPr>
                <w:rFonts w:ascii="Calibri" w:hAnsi="Calibri" w:cs="Calibri"/>
                <w:color w:val="000000"/>
                <w:sz w:val="24"/>
                <w:szCs w:val="24"/>
                <w:lang w:val="nb-NO" w:eastAsia="nb-NO"/>
              </w:rPr>
            </w:pPr>
            <w:proofErr w:type="spellStart"/>
            <w:r w:rsidRPr="00071E08">
              <w:rPr>
                <w:rFonts w:ascii="Calibri" w:hAnsi="Calibri" w:cs="Calibri"/>
                <w:color w:val="000000"/>
                <w:sz w:val="24"/>
                <w:szCs w:val="24"/>
                <w:lang w:val="nb-NO" w:eastAsia="nb-NO"/>
              </w:rPr>
              <w:t>Badmington</w:t>
            </w:r>
            <w:proofErr w:type="spellEnd"/>
          </w:p>
        </w:tc>
        <w:tc>
          <w:tcPr>
            <w:tcW w:w="1300" w:type="dxa"/>
            <w:tcBorders>
              <w:top w:val="nil"/>
              <w:left w:val="nil"/>
              <w:bottom w:val="single" w:sz="4" w:space="0" w:color="auto"/>
              <w:right w:val="single" w:sz="4" w:space="0" w:color="auto"/>
            </w:tcBorders>
            <w:noWrap/>
            <w:vAlign w:val="bottom"/>
            <w:hideMark/>
          </w:tcPr>
          <w:p w14:paraId="261A243D"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w:t>
            </w:r>
          </w:p>
        </w:tc>
        <w:tc>
          <w:tcPr>
            <w:tcW w:w="1300" w:type="dxa"/>
            <w:tcBorders>
              <w:top w:val="nil"/>
              <w:left w:val="nil"/>
              <w:bottom w:val="single" w:sz="4" w:space="0" w:color="auto"/>
              <w:right w:val="single" w:sz="4" w:space="0" w:color="auto"/>
            </w:tcBorders>
            <w:noWrap/>
            <w:vAlign w:val="bottom"/>
            <w:hideMark/>
          </w:tcPr>
          <w:p w14:paraId="53ECF5AD"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w:t>
            </w:r>
          </w:p>
        </w:tc>
        <w:tc>
          <w:tcPr>
            <w:tcW w:w="1300" w:type="dxa"/>
            <w:tcBorders>
              <w:top w:val="nil"/>
              <w:left w:val="nil"/>
              <w:bottom w:val="single" w:sz="4" w:space="0" w:color="auto"/>
              <w:right w:val="single" w:sz="4" w:space="0" w:color="auto"/>
            </w:tcBorders>
            <w:noWrap/>
            <w:vAlign w:val="bottom"/>
            <w:hideMark/>
          </w:tcPr>
          <w:p w14:paraId="4499CC8F"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0</w:t>
            </w:r>
          </w:p>
        </w:tc>
        <w:tc>
          <w:tcPr>
            <w:tcW w:w="1300" w:type="dxa"/>
            <w:tcBorders>
              <w:top w:val="nil"/>
              <w:left w:val="nil"/>
              <w:bottom w:val="single" w:sz="4" w:space="0" w:color="auto"/>
              <w:right w:val="single" w:sz="4" w:space="0" w:color="auto"/>
            </w:tcBorders>
            <w:noWrap/>
            <w:vAlign w:val="bottom"/>
            <w:hideMark/>
          </w:tcPr>
          <w:p w14:paraId="5B495434"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2</w:t>
            </w:r>
          </w:p>
        </w:tc>
        <w:tc>
          <w:tcPr>
            <w:tcW w:w="1300" w:type="dxa"/>
            <w:tcBorders>
              <w:top w:val="nil"/>
              <w:left w:val="nil"/>
              <w:bottom w:val="single" w:sz="4" w:space="0" w:color="auto"/>
              <w:right w:val="single" w:sz="4" w:space="0" w:color="auto"/>
            </w:tcBorders>
            <w:noWrap/>
            <w:vAlign w:val="bottom"/>
            <w:hideMark/>
          </w:tcPr>
          <w:p w14:paraId="273028F5"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6</w:t>
            </w:r>
          </w:p>
        </w:tc>
        <w:tc>
          <w:tcPr>
            <w:tcW w:w="1300" w:type="dxa"/>
            <w:tcBorders>
              <w:top w:val="nil"/>
              <w:left w:val="nil"/>
              <w:bottom w:val="single" w:sz="4" w:space="0" w:color="auto"/>
              <w:right w:val="single" w:sz="4" w:space="0" w:color="auto"/>
            </w:tcBorders>
            <w:noWrap/>
            <w:vAlign w:val="bottom"/>
            <w:hideMark/>
          </w:tcPr>
          <w:p w14:paraId="7D9FFF37"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10</w:t>
            </w:r>
          </w:p>
        </w:tc>
      </w:tr>
      <w:tr w:rsidR="00071E08" w:rsidRPr="00071E08" w14:paraId="72C44BB5" w14:textId="77777777" w:rsidTr="00071E08">
        <w:trPr>
          <w:trHeight w:val="320"/>
        </w:trPr>
        <w:tc>
          <w:tcPr>
            <w:tcW w:w="1300" w:type="dxa"/>
            <w:tcBorders>
              <w:top w:val="nil"/>
              <w:left w:val="single" w:sz="4" w:space="0" w:color="auto"/>
              <w:bottom w:val="single" w:sz="4" w:space="0" w:color="auto"/>
              <w:right w:val="single" w:sz="4" w:space="0" w:color="auto"/>
            </w:tcBorders>
            <w:noWrap/>
            <w:vAlign w:val="bottom"/>
            <w:hideMark/>
          </w:tcPr>
          <w:p w14:paraId="19F60FDD" w14:textId="77777777" w:rsidR="00071E08" w:rsidRPr="00071E08" w:rsidRDefault="00071E08" w:rsidP="00071E08">
            <w:pPr>
              <w:widowControl/>
              <w:autoSpaceDE/>
              <w:autoSpaceDN/>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Turmarsj</w:t>
            </w:r>
          </w:p>
        </w:tc>
        <w:tc>
          <w:tcPr>
            <w:tcW w:w="1300" w:type="dxa"/>
            <w:tcBorders>
              <w:top w:val="nil"/>
              <w:left w:val="nil"/>
              <w:bottom w:val="single" w:sz="4" w:space="0" w:color="auto"/>
              <w:right w:val="single" w:sz="4" w:space="0" w:color="auto"/>
            </w:tcBorders>
            <w:noWrap/>
            <w:vAlign w:val="bottom"/>
            <w:hideMark/>
          </w:tcPr>
          <w:p w14:paraId="0FCB528D"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2</w:t>
            </w:r>
          </w:p>
        </w:tc>
        <w:tc>
          <w:tcPr>
            <w:tcW w:w="1300" w:type="dxa"/>
            <w:tcBorders>
              <w:top w:val="nil"/>
              <w:left w:val="nil"/>
              <w:bottom w:val="single" w:sz="4" w:space="0" w:color="auto"/>
              <w:right w:val="single" w:sz="4" w:space="0" w:color="auto"/>
            </w:tcBorders>
            <w:noWrap/>
            <w:vAlign w:val="bottom"/>
            <w:hideMark/>
          </w:tcPr>
          <w:p w14:paraId="062AA6B8"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0</w:t>
            </w:r>
          </w:p>
        </w:tc>
        <w:tc>
          <w:tcPr>
            <w:tcW w:w="1300" w:type="dxa"/>
            <w:tcBorders>
              <w:top w:val="nil"/>
              <w:left w:val="nil"/>
              <w:bottom w:val="single" w:sz="4" w:space="0" w:color="auto"/>
              <w:right w:val="single" w:sz="4" w:space="0" w:color="auto"/>
            </w:tcBorders>
            <w:noWrap/>
            <w:vAlign w:val="bottom"/>
            <w:hideMark/>
          </w:tcPr>
          <w:p w14:paraId="2D4A9CDD"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0</w:t>
            </w:r>
          </w:p>
        </w:tc>
        <w:tc>
          <w:tcPr>
            <w:tcW w:w="1300" w:type="dxa"/>
            <w:tcBorders>
              <w:top w:val="nil"/>
              <w:left w:val="nil"/>
              <w:bottom w:val="single" w:sz="4" w:space="0" w:color="auto"/>
              <w:right w:val="single" w:sz="4" w:space="0" w:color="auto"/>
            </w:tcBorders>
            <w:noWrap/>
            <w:vAlign w:val="bottom"/>
            <w:hideMark/>
          </w:tcPr>
          <w:p w14:paraId="227090B8"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w:t>
            </w:r>
          </w:p>
        </w:tc>
        <w:tc>
          <w:tcPr>
            <w:tcW w:w="1300" w:type="dxa"/>
            <w:tcBorders>
              <w:top w:val="nil"/>
              <w:left w:val="nil"/>
              <w:bottom w:val="single" w:sz="4" w:space="0" w:color="auto"/>
              <w:right w:val="single" w:sz="4" w:space="0" w:color="auto"/>
            </w:tcBorders>
            <w:noWrap/>
            <w:vAlign w:val="bottom"/>
            <w:hideMark/>
          </w:tcPr>
          <w:p w14:paraId="536CB2CB"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18</w:t>
            </w:r>
          </w:p>
        </w:tc>
        <w:tc>
          <w:tcPr>
            <w:tcW w:w="1300" w:type="dxa"/>
            <w:tcBorders>
              <w:top w:val="nil"/>
              <w:left w:val="nil"/>
              <w:bottom w:val="single" w:sz="4" w:space="0" w:color="auto"/>
              <w:right w:val="single" w:sz="4" w:space="0" w:color="auto"/>
            </w:tcBorders>
            <w:noWrap/>
            <w:vAlign w:val="bottom"/>
            <w:hideMark/>
          </w:tcPr>
          <w:p w14:paraId="0C13E852" w14:textId="77777777" w:rsidR="00071E08" w:rsidRPr="00071E08" w:rsidRDefault="00071E08" w:rsidP="00071E08">
            <w:pPr>
              <w:widowControl/>
              <w:autoSpaceDE/>
              <w:autoSpaceDN/>
              <w:jc w:val="right"/>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21</w:t>
            </w:r>
          </w:p>
        </w:tc>
      </w:tr>
      <w:tr w:rsidR="00071E08" w:rsidRPr="00071E08" w14:paraId="7E2B29B5" w14:textId="77777777" w:rsidTr="00071E08">
        <w:trPr>
          <w:trHeight w:val="320"/>
        </w:trPr>
        <w:tc>
          <w:tcPr>
            <w:tcW w:w="1300" w:type="dxa"/>
            <w:tcBorders>
              <w:top w:val="nil"/>
              <w:left w:val="single" w:sz="4" w:space="0" w:color="auto"/>
              <w:bottom w:val="single" w:sz="4" w:space="0" w:color="auto"/>
              <w:right w:val="single" w:sz="4" w:space="0" w:color="auto"/>
            </w:tcBorders>
            <w:noWrap/>
            <w:vAlign w:val="bottom"/>
            <w:hideMark/>
          </w:tcPr>
          <w:p w14:paraId="6F994840" w14:textId="77777777" w:rsidR="00071E08" w:rsidRPr="00071E08" w:rsidRDefault="00071E08" w:rsidP="00071E08">
            <w:pPr>
              <w:widowControl/>
              <w:autoSpaceDE/>
              <w:autoSpaceDN/>
              <w:rPr>
                <w:rFonts w:ascii="Calibri" w:hAnsi="Calibri" w:cs="Calibri"/>
                <w:color w:val="000000"/>
                <w:sz w:val="24"/>
                <w:szCs w:val="24"/>
                <w:lang w:val="nb-NO" w:eastAsia="nb-NO"/>
              </w:rPr>
            </w:pPr>
            <w:r w:rsidRPr="00071E08">
              <w:rPr>
                <w:rFonts w:ascii="Calibri" w:hAnsi="Calibri" w:cs="Calibri"/>
                <w:color w:val="000000"/>
                <w:sz w:val="24"/>
                <w:szCs w:val="24"/>
                <w:lang w:val="nb-NO" w:eastAsia="nb-NO"/>
              </w:rPr>
              <w:t>Tennis</w:t>
            </w:r>
          </w:p>
        </w:tc>
        <w:tc>
          <w:tcPr>
            <w:tcW w:w="1300" w:type="dxa"/>
            <w:tcBorders>
              <w:top w:val="nil"/>
              <w:left w:val="nil"/>
              <w:bottom w:val="single" w:sz="4" w:space="0" w:color="auto"/>
              <w:right w:val="single" w:sz="4" w:space="0" w:color="auto"/>
            </w:tcBorders>
            <w:noWrap/>
            <w:vAlign w:val="bottom"/>
            <w:hideMark/>
          </w:tcPr>
          <w:p w14:paraId="6675B5DC" w14:textId="77777777" w:rsidR="00071E08" w:rsidRPr="00071E08" w:rsidRDefault="00071E08" w:rsidP="00071E08">
            <w:pPr>
              <w:widowControl/>
              <w:autoSpaceDE/>
              <w:autoSpaceDN/>
              <w:jc w:val="right"/>
              <w:rPr>
                <w:rFonts w:ascii="Aptos Narrow" w:hAnsi="Aptos Narrow"/>
                <w:color w:val="000000"/>
                <w:sz w:val="24"/>
                <w:szCs w:val="24"/>
                <w:lang w:val="nb-NO" w:eastAsia="nb-NO"/>
              </w:rPr>
            </w:pPr>
            <w:r w:rsidRPr="00071E08">
              <w:rPr>
                <w:rFonts w:ascii="Aptos Narrow" w:hAnsi="Aptos Narrow"/>
                <w:color w:val="000000"/>
                <w:sz w:val="24"/>
                <w:szCs w:val="24"/>
                <w:lang w:val="nb-NO" w:eastAsia="nb-NO"/>
              </w:rPr>
              <w:t>1</w:t>
            </w:r>
          </w:p>
        </w:tc>
        <w:tc>
          <w:tcPr>
            <w:tcW w:w="1300" w:type="dxa"/>
            <w:tcBorders>
              <w:top w:val="nil"/>
              <w:left w:val="nil"/>
              <w:bottom w:val="single" w:sz="4" w:space="0" w:color="auto"/>
              <w:right w:val="single" w:sz="4" w:space="0" w:color="auto"/>
            </w:tcBorders>
            <w:noWrap/>
            <w:vAlign w:val="bottom"/>
            <w:hideMark/>
          </w:tcPr>
          <w:p w14:paraId="4CCEA771" w14:textId="77777777" w:rsidR="00071E08" w:rsidRPr="00071E08" w:rsidRDefault="00071E08" w:rsidP="00071E08">
            <w:pPr>
              <w:widowControl/>
              <w:autoSpaceDE/>
              <w:autoSpaceDN/>
              <w:jc w:val="right"/>
              <w:rPr>
                <w:rFonts w:ascii="Aptos Narrow" w:hAnsi="Aptos Narrow"/>
                <w:color w:val="000000"/>
                <w:sz w:val="24"/>
                <w:szCs w:val="24"/>
                <w:lang w:val="nb-NO" w:eastAsia="nb-NO"/>
              </w:rPr>
            </w:pPr>
            <w:r w:rsidRPr="00071E08">
              <w:rPr>
                <w:rFonts w:ascii="Aptos Narrow" w:hAnsi="Aptos Narrow"/>
                <w:color w:val="000000"/>
                <w:sz w:val="24"/>
                <w:szCs w:val="24"/>
                <w:lang w:val="nb-NO" w:eastAsia="nb-NO"/>
              </w:rPr>
              <w:t>4</w:t>
            </w:r>
          </w:p>
        </w:tc>
        <w:tc>
          <w:tcPr>
            <w:tcW w:w="1300" w:type="dxa"/>
            <w:tcBorders>
              <w:top w:val="nil"/>
              <w:left w:val="nil"/>
              <w:bottom w:val="single" w:sz="4" w:space="0" w:color="auto"/>
              <w:right w:val="single" w:sz="4" w:space="0" w:color="auto"/>
            </w:tcBorders>
            <w:noWrap/>
            <w:vAlign w:val="bottom"/>
            <w:hideMark/>
          </w:tcPr>
          <w:p w14:paraId="2EFA70D2" w14:textId="77777777" w:rsidR="00071E08" w:rsidRPr="00071E08" w:rsidRDefault="00071E08" w:rsidP="00071E08">
            <w:pPr>
              <w:widowControl/>
              <w:autoSpaceDE/>
              <w:autoSpaceDN/>
              <w:jc w:val="right"/>
              <w:rPr>
                <w:rFonts w:ascii="Aptos Narrow" w:hAnsi="Aptos Narrow"/>
                <w:color w:val="000000"/>
                <w:sz w:val="24"/>
                <w:szCs w:val="24"/>
                <w:lang w:val="nb-NO" w:eastAsia="nb-NO"/>
              </w:rPr>
            </w:pPr>
            <w:r w:rsidRPr="00071E08">
              <w:rPr>
                <w:rFonts w:ascii="Aptos Narrow" w:hAnsi="Aptos Narrow"/>
                <w:color w:val="000000"/>
                <w:sz w:val="24"/>
                <w:szCs w:val="24"/>
                <w:lang w:val="nb-NO" w:eastAsia="nb-NO"/>
              </w:rPr>
              <w:t>2</w:t>
            </w:r>
          </w:p>
        </w:tc>
        <w:tc>
          <w:tcPr>
            <w:tcW w:w="1300" w:type="dxa"/>
            <w:tcBorders>
              <w:top w:val="nil"/>
              <w:left w:val="nil"/>
              <w:bottom w:val="single" w:sz="4" w:space="0" w:color="auto"/>
              <w:right w:val="single" w:sz="4" w:space="0" w:color="auto"/>
            </w:tcBorders>
            <w:noWrap/>
            <w:vAlign w:val="bottom"/>
            <w:hideMark/>
          </w:tcPr>
          <w:p w14:paraId="58C6E8CD" w14:textId="77777777" w:rsidR="00071E08" w:rsidRPr="00071E08" w:rsidRDefault="00071E08" w:rsidP="00071E08">
            <w:pPr>
              <w:widowControl/>
              <w:autoSpaceDE/>
              <w:autoSpaceDN/>
              <w:jc w:val="right"/>
              <w:rPr>
                <w:rFonts w:ascii="Aptos Narrow" w:hAnsi="Aptos Narrow"/>
                <w:color w:val="000000"/>
                <w:sz w:val="24"/>
                <w:szCs w:val="24"/>
                <w:lang w:val="nb-NO" w:eastAsia="nb-NO"/>
              </w:rPr>
            </w:pPr>
            <w:r w:rsidRPr="00071E08">
              <w:rPr>
                <w:rFonts w:ascii="Aptos Narrow" w:hAnsi="Aptos Narrow"/>
                <w:color w:val="000000"/>
                <w:sz w:val="24"/>
                <w:szCs w:val="24"/>
                <w:lang w:val="nb-NO" w:eastAsia="nb-NO"/>
              </w:rPr>
              <w:t>0</w:t>
            </w:r>
          </w:p>
        </w:tc>
        <w:tc>
          <w:tcPr>
            <w:tcW w:w="1300" w:type="dxa"/>
            <w:tcBorders>
              <w:top w:val="nil"/>
              <w:left w:val="nil"/>
              <w:bottom w:val="single" w:sz="4" w:space="0" w:color="auto"/>
              <w:right w:val="single" w:sz="4" w:space="0" w:color="auto"/>
            </w:tcBorders>
            <w:noWrap/>
            <w:vAlign w:val="bottom"/>
            <w:hideMark/>
          </w:tcPr>
          <w:p w14:paraId="61DDE95F" w14:textId="77777777" w:rsidR="00071E08" w:rsidRPr="00071E08" w:rsidRDefault="00071E08" w:rsidP="00071E08">
            <w:pPr>
              <w:widowControl/>
              <w:autoSpaceDE/>
              <w:autoSpaceDN/>
              <w:jc w:val="right"/>
              <w:rPr>
                <w:rFonts w:ascii="Aptos Narrow" w:hAnsi="Aptos Narrow"/>
                <w:color w:val="000000"/>
                <w:sz w:val="24"/>
                <w:szCs w:val="24"/>
                <w:lang w:val="nb-NO" w:eastAsia="nb-NO"/>
              </w:rPr>
            </w:pPr>
            <w:r w:rsidRPr="00071E08">
              <w:rPr>
                <w:rFonts w:ascii="Aptos Narrow" w:hAnsi="Aptos Narrow"/>
                <w:color w:val="000000"/>
                <w:sz w:val="24"/>
                <w:szCs w:val="24"/>
                <w:lang w:val="nb-NO" w:eastAsia="nb-NO"/>
              </w:rPr>
              <w:t>3</w:t>
            </w:r>
          </w:p>
        </w:tc>
        <w:tc>
          <w:tcPr>
            <w:tcW w:w="1300" w:type="dxa"/>
            <w:tcBorders>
              <w:top w:val="nil"/>
              <w:left w:val="nil"/>
              <w:bottom w:val="single" w:sz="4" w:space="0" w:color="auto"/>
              <w:right w:val="single" w:sz="4" w:space="0" w:color="auto"/>
            </w:tcBorders>
            <w:noWrap/>
            <w:vAlign w:val="bottom"/>
            <w:hideMark/>
          </w:tcPr>
          <w:p w14:paraId="194EC6BE" w14:textId="77777777" w:rsidR="00071E08" w:rsidRPr="00071E08" w:rsidRDefault="00071E08" w:rsidP="00071E08">
            <w:pPr>
              <w:widowControl/>
              <w:autoSpaceDE/>
              <w:autoSpaceDN/>
              <w:jc w:val="right"/>
              <w:rPr>
                <w:rFonts w:ascii="Aptos Narrow" w:hAnsi="Aptos Narrow"/>
                <w:color w:val="000000"/>
                <w:sz w:val="24"/>
                <w:szCs w:val="24"/>
                <w:lang w:val="nb-NO" w:eastAsia="nb-NO"/>
              </w:rPr>
            </w:pPr>
            <w:r w:rsidRPr="00071E08">
              <w:rPr>
                <w:rFonts w:ascii="Aptos Narrow" w:hAnsi="Aptos Narrow"/>
                <w:color w:val="000000"/>
                <w:sz w:val="24"/>
                <w:szCs w:val="24"/>
                <w:lang w:val="nb-NO" w:eastAsia="nb-NO"/>
              </w:rPr>
              <w:t>10</w:t>
            </w:r>
          </w:p>
        </w:tc>
      </w:tr>
    </w:tbl>
    <w:p w14:paraId="3FA343D4" w14:textId="77777777" w:rsidR="000A0D1A" w:rsidRPr="002F776B" w:rsidRDefault="000A0D1A" w:rsidP="009129E4">
      <w:pPr>
        <w:rPr>
          <w:b/>
          <w:bCs/>
          <w:sz w:val="24"/>
          <w:szCs w:val="24"/>
          <w:lang w:val="nb-NO"/>
        </w:rPr>
      </w:pPr>
    </w:p>
    <w:sectPr w:rsidR="000A0D1A" w:rsidRPr="002F776B" w:rsidSect="00C30BE0">
      <w:pgSz w:w="11910" w:h="16840"/>
      <w:pgMar w:top="1320" w:right="1220" w:bottom="1240" w:left="1240" w:header="0" w:footer="10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14E44" w14:textId="77777777" w:rsidR="00154260" w:rsidRDefault="00154260" w:rsidP="00C30BE0">
      <w:r>
        <w:separator/>
      </w:r>
    </w:p>
  </w:endnote>
  <w:endnote w:type="continuationSeparator" w:id="0">
    <w:p w14:paraId="63EE7792" w14:textId="77777777" w:rsidR="00154260" w:rsidRDefault="00154260" w:rsidP="00C3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278C" w14:textId="77777777" w:rsidR="00141151" w:rsidRDefault="00970C16">
    <w:pPr>
      <w:pStyle w:val="Brdtekst"/>
      <w:spacing w:line="14" w:lineRule="auto"/>
      <w:rPr>
        <w:i w:val="0"/>
        <w:sz w:val="20"/>
      </w:rPr>
    </w:pPr>
    <w:r>
      <w:rPr>
        <w:noProof/>
      </w:rPr>
      <mc:AlternateContent>
        <mc:Choice Requires="wps">
          <w:drawing>
            <wp:anchor distT="0" distB="0" distL="114300" distR="114300" simplePos="0" relativeHeight="251657728" behindDoc="1" locked="0" layoutInCell="1" allowOverlap="1" wp14:anchorId="16B34197" wp14:editId="75E8000D">
              <wp:simplePos x="0" y="0"/>
              <wp:positionH relativeFrom="page">
                <wp:posOffset>3425825</wp:posOffset>
              </wp:positionH>
              <wp:positionV relativeFrom="page">
                <wp:posOffset>9882505</wp:posOffset>
              </wp:positionV>
              <wp:extent cx="707390" cy="194310"/>
              <wp:effectExtent l="0" t="0" r="0" b="0"/>
              <wp:wrapNone/>
              <wp:docPr id="4405979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73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6F223" w14:textId="77777777" w:rsidR="00141151" w:rsidRDefault="00141151">
                          <w:pPr>
                            <w:spacing w:before="10"/>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34197" id="_x0000_t202" coordsize="21600,21600" o:spt="202" path="m,l,21600r21600,l21600,xe">
              <v:stroke joinstyle="miter"/>
              <v:path gradientshapeok="t" o:connecttype="rect"/>
            </v:shapetype>
            <v:shape id="Text Box 1" o:spid="_x0000_s1026" type="#_x0000_t202" style="position:absolute;margin-left:269.75pt;margin-top:778.15pt;width:55.7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" filled="f" stroked="f">
              <v:path arrowok="t"/>
              <v:textbox inset="0,0,0,0">
                <w:txbxContent>
                  <w:p w14:paraId="6056F223" w14:textId="77777777" w:rsidR="00141151" w:rsidRDefault="00141151">
                    <w:pPr>
                      <w:spacing w:before="10"/>
                      <w:ind w:left="20"/>
                      <w:rPr>
                        <w:b/>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90504" w14:textId="77777777" w:rsidR="00154260" w:rsidRDefault="00154260" w:rsidP="00C30BE0">
      <w:r>
        <w:separator/>
      </w:r>
    </w:p>
  </w:footnote>
  <w:footnote w:type="continuationSeparator" w:id="0">
    <w:p w14:paraId="0FF1286D" w14:textId="77777777" w:rsidR="00154260" w:rsidRDefault="00154260" w:rsidP="00C30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35EFC"/>
    <w:multiLevelType w:val="multilevel"/>
    <w:tmpl w:val="830E4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9F55B0"/>
    <w:multiLevelType w:val="hybridMultilevel"/>
    <w:tmpl w:val="07D6F6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8C535C1"/>
    <w:multiLevelType w:val="multilevel"/>
    <w:tmpl w:val="830E4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3360E1"/>
    <w:multiLevelType w:val="multilevel"/>
    <w:tmpl w:val="830E4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A80EAB"/>
    <w:multiLevelType w:val="hybridMultilevel"/>
    <w:tmpl w:val="CE9485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704215216">
    <w:abstractNumId w:val="0"/>
  </w:num>
  <w:num w:numId="2" w16cid:durableId="1834712398">
    <w:abstractNumId w:val="4"/>
  </w:num>
  <w:num w:numId="3" w16cid:durableId="38625314">
    <w:abstractNumId w:val="1"/>
  </w:num>
  <w:num w:numId="4" w16cid:durableId="629870111">
    <w:abstractNumId w:val="3"/>
  </w:num>
  <w:num w:numId="5" w16cid:durableId="1996300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BE0"/>
    <w:rsid w:val="000025EB"/>
    <w:rsid w:val="00005510"/>
    <w:rsid w:val="00006EE5"/>
    <w:rsid w:val="0004371B"/>
    <w:rsid w:val="00071E08"/>
    <w:rsid w:val="00077DC5"/>
    <w:rsid w:val="00094E54"/>
    <w:rsid w:val="000A0D1A"/>
    <w:rsid w:val="000F0EC7"/>
    <w:rsid w:val="000F4D89"/>
    <w:rsid w:val="00126628"/>
    <w:rsid w:val="00133013"/>
    <w:rsid w:val="00134567"/>
    <w:rsid w:val="00141151"/>
    <w:rsid w:val="00154260"/>
    <w:rsid w:val="00162673"/>
    <w:rsid w:val="001C61FA"/>
    <w:rsid w:val="00216FA0"/>
    <w:rsid w:val="00271DAC"/>
    <w:rsid w:val="00280D90"/>
    <w:rsid w:val="00281CE3"/>
    <w:rsid w:val="002D5021"/>
    <w:rsid w:val="002D7146"/>
    <w:rsid w:val="002F776B"/>
    <w:rsid w:val="0031122C"/>
    <w:rsid w:val="00331C1E"/>
    <w:rsid w:val="003563EE"/>
    <w:rsid w:val="00391318"/>
    <w:rsid w:val="003B2465"/>
    <w:rsid w:val="003D015A"/>
    <w:rsid w:val="004471E1"/>
    <w:rsid w:val="0048587A"/>
    <w:rsid w:val="00486ABE"/>
    <w:rsid w:val="004C7AA2"/>
    <w:rsid w:val="004E24F3"/>
    <w:rsid w:val="004F7181"/>
    <w:rsid w:val="005C085F"/>
    <w:rsid w:val="005C6813"/>
    <w:rsid w:val="0060189B"/>
    <w:rsid w:val="006032DC"/>
    <w:rsid w:val="00603BCB"/>
    <w:rsid w:val="006137F0"/>
    <w:rsid w:val="00631B48"/>
    <w:rsid w:val="0064662B"/>
    <w:rsid w:val="007174A4"/>
    <w:rsid w:val="0072013B"/>
    <w:rsid w:val="00721C1E"/>
    <w:rsid w:val="007459F6"/>
    <w:rsid w:val="00782B04"/>
    <w:rsid w:val="00791853"/>
    <w:rsid w:val="007C043C"/>
    <w:rsid w:val="007C6C15"/>
    <w:rsid w:val="00817F23"/>
    <w:rsid w:val="00854B33"/>
    <w:rsid w:val="00895882"/>
    <w:rsid w:val="008D5B94"/>
    <w:rsid w:val="008E425C"/>
    <w:rsid w:val="009002C1"/>
    <w:rsid w:val="00902EDD"/>
    <w:rsid w:val="009129E4"/>
    <w:rsid w:val="00933C10"/>
    <w:rsid w:val="00970C16"/>
    <w:rsid w:val="00973057"/>
    <w:rsid w:val="009944C7"/>
    <w:rsid w:val="009A670C"/>
    <w:rsid w:val="009B7F8E"/>
    <w:rsid w:val="009C1897"/>
    <w:rsid w:val="009C6189"/>
    <w:rsid w:val="00A1450F"/>
    <w:rsid w:val="00A17F51"/>
    <w:rsid w:val="00A41831"/>
    <w:rsid w:val="00AC0A40"/>
    <w:rsid w:val="00AC35BB"/>
    <w:rsid w:val="00AC6D77"/>
    <w:rsid w:val="00AF7FAF"/>
    <w:rsid w:val="00B16BCF"/>
    <w:rsid w:val="00B23068"/>
    <w:rsid w:val="00B75594"/>
    <w:rsid w:val="00B7774E"/>
    <w:rsid w:val="00BA53D5"/>
    <w:rsid w:val="00BC4BCC"/>
    <w:rsid w:val="00BE459D"/>
    <w:rsid w:val="00BE600D"/>
    <w:rsid w:val="00BF2438"/>
    <w:rsid w:val="00C17C44"/>
    <w:rsid w:val="00C204F8"/>
    <w:rsid w:val="00C30BE0"/>
    <w:rsid w:val="00C627AA"/>
    <w:rsid w:val="00C922B3"/>
    <w:rsid w:val="00CA1C5D"/>
    <w:rsid w:val="00CC7074"/>
    <w:rsid w:val="00CD2313"/>
    <w:rsid w:val="00CF6584"/>
    <w:rsid w:val="00D2199A"/>
    <w:rsid w:val="00D26E08"/>
    <w:rsid w:val="00DA3524"/>
    <w:rsid w:val="00DA3E7F"/>
    <w:rsid w:val="00DA78AB"/>
    <w:rsid w:val="00DB501D"/>
    <w:rsid w:val="00E65990"/>
    <w:rsid w:val="00E85DB2"/>
    <w:rsid w:val="00E96C34"/>
    <w:rsid w:val="00FA0FD5"/>
    <w:rsid w:val="00FC3FEB"/>
    <w:rsid w:val="00FD57D9"/>
    <w:rsid w:val="00FF660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16B5"/>
  <w15:docId w15:val="{83D10D66-913B-0A43-998A-D4F6D834C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30BE0"/>
    <w:rPr>
      <w:rFonts w:ascii="Times New Roman" w:eastAsia="Times New Roman" w:hAnsi="Times New Roman" w:cs="Times New Roman"/>
      <w:lang w:val="nn-NO"/>
    </w:rPr>
  </w:style>
  <w:style w:type="paragraph" w:styleId="Overskrift1">
    <w:name w:val="heading 1"/>
    <w:basedOn w:val="Normal"/>
    <w:uiPriority w:val="1"/>
    <w:qFormat/>
    <w:rsid w:val="00C30BE0"/>
    <w:pPr>
      <w:ind w:left="3053" w:right="3073"/>
      <w:jc w:val="center"/>
      <w:outlineLvl w:val="0"/>
    </w:pPr>
    <w:rPr>
      <w:sz w:val="60"/>
      <w:szCs w:val="60"/>
    </w:rPr>
  </w:style>
  <w:style w:type="paragraph" w:styleId="Overskrift2">
    <w:name w:val="heading 2"/>
    <w:basedOn w:val="Normal"/>
    <w:uiPriority w:val="1"/>
    <w:qFormat/>
    <w:rsid w:val="00C30BE0"/>
    <w:pPr>
      <w:spacing w:line="274" w:lineRule="exact"/>
      <w:ind w:left="176"/>
      <w:outlineLvl w:val="1"/>
    </w:pPr>
    <w:rPr>
      <w:b/>
      <w:bCs/>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uiPriority w:val="1"/>
    <w:qFormat/>
    <w:rsid w:val="00C30BE0"/>
    <w:rPr>
      <w:i/>
      <w:sz w:val="24"/>
      <w:szCs w:val="24"/>
    </w:rPr>
  </w:style>
  <w:style w:type="paragraph" w:styleId="Listeavsnitt">
    <w:name w:val="List Paragraph"/>
    <w:basedOn w:val="Normal"/>
    <w:uiPriority w:val="34"/>
    <w:qFormat/>
    <w:rsid w:val="00C30BE0"/>
  </w:style>
  <w:style w:type="paragraph" w:customStyle="1" w:styleId="TableParagraph">
    <w:name w:val="Table Paragraph"/>
    <w:basedOn w:val="Normal"/>
    <w:uiPriority w:val="1"/>
    <w:qFormat/>
    <w:rsid w:val="00C30BE0"/>
  </w:style>
  <w:style w:type="paragraph" w:styleId="Bobletekst">
    <w:name w:val="Balloon Text"/>
    <w:basedOn w:val="Normal"/>
    <w:link w:val="BobletekstTegn"/>
    <w:uiPriority w:val="99"/>
    <w:semiHidden/>
    <w:unhideWhenUsed/>
    <w:rsid w:val="004471E1"/>
    <w:rPr>
      <w:rFonts w:ascii="Tahoma" w:hAnsi="Tahoma" w:cs="Tahoma"/>
      <w:sz w:val="16"/>
      <w:szCs w:val="16"/>
    </w:rPr>
  </w:style>
  <w:style w:type="character" w:customStyle="1" w:styleId="BobletekstTegn">
    <w:name w:val="Bobletekst Tegn"/>
    <w:basedOn w:val="Standardskriftforavsnitt"/>
    <w:link w:val="Bobletekst"/>
    <w:uiPriority w:val="99"/>
    <w:semiHidden/>
    <w:rsid w:val="004471E1"/>
    <w:rPr>
      <w:rFonts w:ascii="Tahoma" w:eastAsia="Times New Roman" w:hAnsi="Tahoma" w:cs="Tahoma"/>
      <w:sz w:val="16"/>
      <w:szCs w:val="16"/>
      <w:lang w:val="nn-NO"/>
    </w:rPr>
  </w:style>
  <w:style w:type="paragraph" w:styleId="Topptekst">
    <w:name w:val="header"/>
    <w:basedOn w:val="Normal"/>
    <w:link w:val="TopptekstTegn"/>
    <w:uiPriority w:val="99"/>
    <w:unhideWhenUsed/>
    <w:rsid w:val="007C043C"/>
    <w:pPr>
      <w:tabs>
        <w:tab w:val="center" w:pos="4536"/>
        <w:tab w:val="right" w:pos="9072"/>
      </w:tabs>
    </w:pPr>
  </w:style>
  <w:style w:type="character" w:customStyle="1" w:styleId="TopptekstTegn">
    <w:name w:val="Topptekst Tegn"/>
    <w:basedOn w:val="Standardskriftforavsnitt"/>
    <w:link w:val="Topptekst"/>
    <w:uiPriority w:val="99"/>
    <w:rsid w:val="007C043C"/>
    <w:rPr>
      <w:rFonts w:ascii="Times New Roman" w:eastAsia="Times New Roman" w:hAnsi="Times New Roman" w:cs="Times New Roman"/>
      <w:lang w:val="nn-NO"/>
    </w:rPr>
  </w:style>
  <w:style w:type="paragraph" w:styleId="Bunntekst">
    <w:name w:val="footer"/>
    <w:basedOn w:val="Normal"/>
    <w:link w:val="BunntekstTegn"/>
    <w:uiPriority w:val="99"/>
    <w:unhideWhenUsed/>
    <w:rsid w:val="007C043C"/>
    <w:pPr>
      <w:tabs>
        <w:tab w:val="center" w:pos="4536"/>
        <w:tab w:val="right" w:pos="9072"/>
      </w:tabs>
    </w:pPr>
  </w:style>
  <w:style w:type="character" w:customStyle="1" w:styleId="BunntekstTegn">
    <w:name w:val="Bunntekst Tegn"/>
    <w:basedOn w:val="Standardskriftforavsnitt"/>
    <w:link w:val="Bunntekst"/>
    <w:uiPriority w:val="99"/>
    <w:rsid w:val="007C043C"/>
    <w:rPr>
      <w:rFonts w:ascii="Times New Roman" w:eastAsia="Times New Roman" w:hAnsi="Times New Roman" w:cs="Times New Roman"/>
      <w:lang w:val="nn-NO"/>
    </w:rPr>
  </w:style>
  <w:style w:type="paragraph" w:styleId="HTML-forhndsformatert">
    <w:name w:val="HTML Preformatted"/>
    <w:basedOn w:val="Normal"/>
    <w:link w:val="HTML-forhndsformatertTegn"/>
    <w:uiPriority w:val="99"/>
    <w:semiHidden/>
    <w:unhideWhenUsed/>
    <w:rsid w:val="004E24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nb-NO" w:eastAsia="nb-NO"/>
    </w:rPr>
  </w:style>
  <w:style w:type="character" w:customStyle="1" w:styleId="HTML-forhndsformatertTegn">
    <w:name w:val="HTML-forhåndsformatert Tegn"/>
    <w:basedOn w:val="Standardskriftforavsnitt"/>
    <w:link w:val="HTML-forhndsformatert"/>
    <w:uiPriority w:val="99"/>
    <w:semiHidden/>
    <w:rsid w:val="004E24F3"/>
    <w:rPr>
      <w:rFonts w:ascii="Courier New" w:eastAsia="Times New Roman" w:hAnsi="Courier New" w:cs="Courier New"/>
      <w:sz w:val="20"/>
      <w:szCs w:val="20"/>
      <w:lang w:val="nb-NO" w:eastAsia="nb-NO"/>
    </w:rPr>
  </w:style>
  <w:style w:type="character" w:customStyle="1" w:styleId="y2iqfc">
    <w:name w:val="y2iqfc"/>
    <w:basedOn w:val="Standardskriftforavsnitt"/>
    <w:rsid w:val="004E24F3"/>
  </w:style>
  <w:style w:type="paragraph" w:styleId="NormalWeb">
    <w:name w:val="Normal (Web)"/>
    <w:basedOn w:val="Normal"/>
    <w:uiPriority w:val="99"/>
    <w:unhideWhenUsed/>
    <w:rsid w:val="008D5B94"/>
    <w:pPr>
      <w:widowControl/>
      <w:autoSpaceDE/>
      <w:autoSpaceDN/>
      <w:spacing w:before="100" w:beforeAutospacing="1" w:after="100" w:afterAutospacing="1"/>
    </w:pPr>
    <w:rPr>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152472">
      <w:bodyDiv w:val="1"/>
      <w:marLeft w:val="0"/>
      <w:marRight w:val="0"/>
      <w:marTop w:val="0"/>
      <w:marBottom w:val="0"/>
      <w:divBdr>
        <w:top w:val="none" w:sz="0" w:space="0" w:color="auto"/>
        <w:left w:val="none" w:sz="0" w:space="0" w:color="auto"/>
        <w:bottom w:val="none" w:sz="0" w:space="0" w:color="auto"/>
        <w:right w:val="none" w:sz="0" w:space="0" w:color="auto"/>
      </w:divBdr>
    </w:div>
    <w:div w:id="840659871">
      <w:bodyDiv w:val="1"/>
      <w:marLeft w:val="0"/>
      <w:marRight w:val="0"/>
      <w:marTop w:val="0"/>
      <w:marBottom w:val="0"/>
      <w:divBdr>
        <w:top w:val="none" w:sz="0" w:space="0" w:color="auto"/>
        <w:left w:val="none" w:sz="0" w:space="0" w:color="auto"/>
        <w:bottom w:val="none" w:sz="0" w:space="0" w:color="auto"/>
        <w:right w:val="none" w:sz="0" w:space="0" w:color="auto"/>
      </w:divBdr>
    </w:div>
    <w:div w:id="861668729">
      <w:bodyDiv w:val="1"/>
      <w:marLeft w:val="0"/>
      <w:marRight w:val="0"/>
      <w:marTop w:val="0"/>
      <w:marBottom w:val="0"/>
      <w:divBdr>
        <w:top w:val="none" w:sz="0" w:space="0" w:color="auto"/>
        <w:left w:val="none" w:sz="0" w:space="0" w:color="auto"/>
        <w:bottom w:val="none" w:sz="0" w:space="0" w:color="auto"/>
        <w:right w:val="none" w:sz="0" w:space="0" w:color="auto"/>
      </w:divBdr>
    </w:div>
    <w:div w:id="1317997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1811</Words>
  <Characters>9602</Characters>
  <Application>Microsoft Office Word</Application>
  <DocSecurity>0</DocSecurity>
  <Lines>80</Lines>
  <Paragraphs>22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Årsberetning</vt:lpstr>
      <vt:lpstr>Årsberetning</vt:lpstr>
    </vt:vector>
  </TitlesOfParts>
  <Company>rg-adguard</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Årsberetning</dc:title>
  <dc:creator>US-GEJO</dc:creator>
  <cp:lastModifiedBy>Ivar Emil Sangolt</cp:lastModifiedBy>
  <cp:revision>2</cp:revision>
  <cp:lastPrinted>2026-02-11T08:09:00Z</cp:lastPrinted>
  <dcterms:created xsi:type="dcterms:W3CDTF">2026-02-12T11:13:00Z</dcterms:created>
  <dcterms:modified xsi:type="dcterms:W3CDTF">2026-02-12T11:13:00Z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2015-02-09T00:00:00Z</vt:filetime>
  </property>
  <property fmtid="{D5CDD505-2E9C-101B-9397-08002B2CF9AE}" pid="3" name="Creator">
    <vt:lpwstr>Microsoft® Word 2010</vt:lpwstr>
  </property>
  <property fmtid="{D5CDD505-2E9C-101B-9397-08002B2CF9AE}" pid="4" name="LastSaved">
    <vt:filetime>2020-03-27T00:00:00Z</vt:filetime>
  </property>
</Properties>
</file>