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0"/>
        <w:gridCol w:w="8460"/>
      </w:tblGrid>
      <w:tr w:rsidR="00054C72" w:rsidTr="00E15CC8">
        <w:tc>
          <w:tcPr>
            <w:tcW w:w="1690" w:type="dxa"/>
            <w:hideMark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bookmarkStart w:id="0" w:name="_GoBack"/>
            <w:bookmarkEnd w:id="0"/>
            <w:r>
              <w:rPr>
                <w:rFonts w:ascii="Tahoma" w:hAnsi="Tahoma" w:cs="Tahoma"/>
                <w:noProof/>
                <w:color w:val="333333"/>
                <w:sz w:val="20"/>
                <w:szCs w:val="20"/>
              </w:rPr>
              <w:drawing>
                <wp:inline distT="0" distB="0" distL="0" distR="0" wp14:anchorId="5EF9CA27" wp14:editId="2FCD24B8">
                  <wp:extent cx="914400" cy="962025"/>
                  <wp:effectExtent l="0" t="0" r="0" b="9525"/>
                  <wp:docPr id="1" name="Bilde 1" descr="kck 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 descr="kck 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</w:tcPr>
          <w:p w:rsidR="00054C72" w:rsidRDefault="00054C72" w:rsidP="00E15CC8">
            <w:pPr>
              <w:spacing w:line="276" w:lineRule="auto"/>
              <w:jc w:val="center"/>
              <w:rPr>
                <w:lang w:eastAsia="en-US"/>
              </w:rPr>
            </w:pPr>
          </w:p>
          <w:p w:rsidR="00054C72" w:rsidRDefault="00054C72" w:rsidP="00E15CC8">
            <w:pPr>
              <w:pStyle w:val="Heading1"/>
              <w:spacing w:line="276" w:lineRule="auto"/>
              <w:rPr>
                <w:b w:val="0"/>
                <w:bCs w:val="0"/>
                <w:i w:val="0"/>
                <w:iCs w:val="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Kristiansands </w:t>
            </w:r>
            <w:proofErr w:type="spellStart"/>
            <w:r>
              <w:rPr>
                <w:lang w:eastAsia="en-US"/>
              </w:rPr>
              <w:t>Cykleklubb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bCs w:val="0"/>
                <w:iCs w:val="0"/>
                <w:sz w:val="20"/>
                <w:szCs w:val="20"/>
                <w:lang w:eastAsia="en-US"/>
              </w:rPr>
              <w:t>Org.nr. 975 654 745</w:t>
            </w:r>
          </w:p>
          <w:p w:rsidR="00054C72" w:rsidRDefault="00054C72" w:rsidP="00E15CC8">
            <w:pPr>
              <w:spacing w:line="276" w:lineRule="auto"/>
              <w:jc w:val="center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Postboks 275, 4663 Kristiansand S</w:t>
            </w:r>
          </w:p>
          <w:p w:rsidR="00054C72" w:rsidRDefault="00054C72" w:rsidP="00E15CC8">
            <w:pPr>
              <w:spacing w:line="276" w:lineRule="auto"/>
              <w:jc w:val="center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Besøksadresse: Henrik Wergelands gate 4 Idrettens Hus</w:t>
            </w:r>
          </w:p>
          <w:p w:rsidR="00054C72" w:rsidRDefault="00054C72" w:rsidP="00E15CC8">
            <w:pPr>
              <w:spacing w:line="276" w:lineRule="auto"/>
              <w:jc w:val="center"/>
              <w:rPr>
                <w:b/>
                <w:bCs/>
                <w:i/>
                <w:iCs/>
                <w:lang w:eastAsia="en-US"/>
              </w:rPr>
            </w:pPr>
            <w:proofErr w:type="gramStart"/>
            <w:r>
              <w:rPr>
                <w:b/>
                <w:bCs/>
                <w:i/>
                <w:iCs/>
                <w:lang w:eastAsia="en-US"/>
              </w:rPr>
              <w:t>Telefon 95 21 81 12</w:t>
            </w:r>
            <w:proofErr w:type="gramEnd"/>
            <w:r>
              <w:rPr>
                <w:b/>
                <w:bCs/>
                <w:i/>
                <w:iCs/>
                <w:lang w:eastAsia="en-US"/>
              </w:rPr>
              <w:t xml:space="preserve">    Hjemmeside: </w:t>
            </w:r>
            <w:hyperlink r:id="rId7" w:history="1">
              <w:r>
                <w:rPr>
                  <w:rStyle w:val="Hyperlink"/>
                  <w:b/>
                  <w:bCs/>
                  <w:i/>
                  <w:iCs/>
                  <w:lang w:eastAsia="en-US"/>
                </w:rPr>
                <w:t>www.kck.no</w:t>
              </w:r>
            </w:hyperlink>
            <w:r>
              <w:rPr>
                <w:b/>
                <w:bCs/>
                <w:i/>
                <w:iCs/>
                <w:lang w:eastAsia="en-US"/>
              </w:rPr>
              <w:t xml:space="preserve">  E-post: </w:t>
            </w:r>
            <w:hyperlink r:id="rId8" w:history="1">
              <w:r>
                <w:rPr>
                  <w:rStyle w:val="Hyperlink"/>
                  <w:b/>
                  <w:bCs/>
                  <w:i/>
                  <w:iCs/>
                  <w:lang w:eastAsia="en-US"/>
                </w:rPr>
                <w:t>kck@kck.no</w:t>
              </w:r>
            </w:hyperlink>
            <w:r>
              <w:rPr>
                <w:b/>
                <w:bCs/>
                <w:i/>
                <w:iCs/>
                <w:lang w:eastAsia="en-US"/>
              </w:rPr>
              <w:t xml:space="preserve"> </w:t>
            </w:r>
          </w:p>
        </w:tc>
      </w:tr>
    </w:tbl>
    <w:p w:rsidR="00054C72" w:rsidRDefault="00054C72" w:rsidP="00054C72"/>
    <w:p w:rsidR="00054C72" w:rsidRDefault="00054C72" w:rsidP="00054C72"/>
    <w:p w:rsidR="00054C72" w:rsidRDefault="00054C72" w:rsidP="00054C7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Innbydelse til sykkelritt for aktive</w:t>
      </w:r>
    </w:p>
    <w:p w:rsidR="00054C72" w:rsidRDefault="00054C72" w:rsidP="00054C72">
      <w:pPr>
        <w:rPr>
          <w:b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6201"/>
      </w:tblGrid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sz w:val="32"/>
                <w:szCs w:val="32"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b/>
                <w:sz w:val="32"/>
                <w:szCs w:val="32"/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Type ritt</w:t>
            </w:r>
          </w:p>
        </w:tc>
        <w:tc>
          <w:tcPr>
            <w:tcW w:w="6201" w:type="dxa"/>
            <w:hideMark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Skoda Cup – Landevei, Felles 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Sted</w:t>
            </w:r>
          </w:p>
        </w:tc>
        <w:tc>
          <w:tcPr>
            <w:tcW w:w="6201" w:type="dxa"/>
            <w:hideMark/>
          </w:tcPr>
          <w:p w:rsidR="00054C72" w:rsidRDefault="00054C72" w:rsidP="00054C7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Sørlandsparken – SKANTRAF 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Når</w:t>
            </w:r>
          </w:p>
        </w:tc>
        <w:tc>
          <w:tcPr>
            <w:tcW w:w="6201" w:type="dxa"/>
            <w:hideMark/>
          </w:tcPr>
          <w:p w:rsidR="00054C72" w:rsidRDefault="00054C72" w:rsidP="00054C7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Onsdag 1.juni 2016 </w:t>
            </w:r>
            <w:proofErr w:type="spellStart"/>
            <w:r>
              <w:rPr>
                <w:lang w:eastAsia="en-US"/>
              </w:rPr>
              <w:t>kl</w:t>
            </w:r>
            <w:proofErr w:type="spellEnd"/>
            <w:r>
              <w:rPr>
                <w:lang w:eastAsia="en-US"/>
              </w:rPr>
              <w:t xml:space="preserve"> 18:00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Løype</w:t>
            </w:r>
          </w:p>
        </w:tc>
        <w:tc>
          <w:tcPr>
            <w:tcW w:w="6201" w:type="dxa"/>
            <w:hideMark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Glattkjøringsbanen </w:t>
            </w:r>
          </w:p>
          <w:p w:rsidR="00054C72" w:rsidRDefault="00054C72" w:rsidP="00054C7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Lengde: </w:t>
            </w:r>
            <w:proofErr w:type="spellStart"/>
            <w:r>
              <w:rPr>
                <w:lang w:eastAsia="en-US"/>
              </w:rPr>
              <w:t>ca</w:t>
            </w:r>
            <w:proofErr w:type="spellEnd"/>
            <w:r>
              <w:rPr>
                <w:lang w:eastAsia="en-US"/>
              </w:rPr>
              <w:t xml:space="preserve"> 2 km runde for de eldste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Rittleder</w:t>
            </w:r>
            <w:proofErr w:type="spellEnd"/>
          </w:p>
        </w:tc>
        <w:tc>
          <w:tcPr>
            <w:tcW w:w="6201" w:type="dxa"/>
            <w:hideMark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Jan Kåre Eriksen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Telefon</w:t>
            </w:r>
          </w:p>
        </w:tc>
        <w:tc>
          <w:tcPr>
            <w:tcW w:w="6201" w:type="dxa"/>
            <w:hideMark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959 46 313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Påmeldingsadresse</w:t>
            </w:r>
          </w:p>
        </w:tc>
        <w:tc>
          <w:tcPr>
            <w:tcW w:w="6201" w:type="dxa"/>
          </w:tcPr>
          <w:p w:rsidR="00054C72" w:rsidRDefault="0069793C" w:rsidP="00054C72">
            <w:pPr>
              <w:spacing w:line="276" w:lineRule="auto"/>
              <w:rPr>
                <w:lang w:eastAsia="en-US"/>
              </w:rPr>
            </w:pPr>
            <w:hyperlink r:id="rId9" w:history="1">
              <w:r w:rsidR="00054C72" w:rsidRPr="00296558">
                <w:rPr>
                  <w:rStyle w:val="Hyperlink"/>
                  <w:lang w:eastAsia="en-US"/>
                </w:rPr>
                <w:t>https://reg.eqtiming.no/?EventUID=23057</w:t>
              </w:r>
            </w:hyperlink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KCK’s</w:t>
            </w:r>
            <w:proofErr w:type="spellEnd"/>
            <w:r>
              <w:rPr>
                <w:b/>
                <w:lang w:eastAsia="en-US"/>
              </w:rPr>
              <w:t xml:space="preserve"> hjemmeside</w:t>
            </w:r>
          </w:p>
        </w:tc>
        <w:tc>
          <w:tcPr>
            <w:tcW w:w="6201" w:type="dxa"/>
            <w:hideMark/>
          </w:tcPr>
          <w:p w:rsidR="00054C72" w:rsidRDefault="0069793C" w:rsidP="00E15CC8">
            <w:pPr>
              <w:spacing w:line="276" w:lineRule="auto"/>
              <w:rPr>
                <w:lang w:eastAsia="en-US"/>
              </w:rPr>
            </w:pPr>
            <w:hyperlink r:id="rId10" w:history="1">
              <w:r w:rsidR="00054C72">
                <w:rPr>
                  <w:rStyle w:val="Hyperlink"/>
                  <w:lang w:eastAsia="en-US"/>
                </w:rPr>
                <w:t>www.kck.no</w:t>
              </w:r>
            </w:hyperlink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Frist for påmelding</w:t>
            </w:r>
          </w:p>
        </w:tc>
        <w:tc>
          <w:tcPr>
            <w:tcW w:w="6201" w:type="dxa"/>
            <w:hideMark/>
          </w:tcPr>
          <w:p w:rsidR="00054C72" w:rsidRDefault="00054C72" w:rsidP="00054C7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31.mai </w:t>
            </w:r>
            <w:proofErr w:type="spellStart"/>
            <w:r>
              <w:rPr>
                <w:lang w:eastAsia="en-US"/>
              </w:rPr>
              <w:t>kl</w:t>
            </w:r>
            <w:proofErr w:type="spellEnd"/>
            <w:r>
              <w:rPr>
                <w:lang w:eastAsia="en-US"/>
              </w:rPr>
              <w:t xml:space="preserve"> 23:59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Etteranmelding</w:t>
            </w:r>
            <w:proofErr w:type="spellEnd"/>
          </w:p>
        </w:tc>
        <w:tc>
          <w:tcPr>
            <w:tcW w:w="6201" w:type="dxa"/>
            <w:hideMark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Før </w:t>
            </w:r>
            <w:proofErr w:type="spellStart"/>
            <w:r>
              <w:rPr>
                <w:lang w:eastAsia="en-US"/>
              </w:rPr>
              <w:t>kl</w:t>
            </w:r>
            <w:proofErr w:type="spellEnd"/>
            <w:r>
              <w:rPr>
                <w:lang w:eastAsia="en-US"/>
              </w:rPr>
              <w:t xml:space="preserve"> 17:30 rittdagen ved personlig frammøte. Dobbel pris.</w:t>
            </w: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Startkontingent</w:t>
            </w:r>
          </w:p>
          <w:p w:rsidR="00054C72" w:rsidRDefault="00054C72" w:rsidP="00E15CC8">
            <w:pPr>
              <w:spacing w:line="256" w:lineRule="auto"/>
              <w:rPr>
                <w:lang w:eastAsia="en-US"/>
              </w:rPr>
            </w:pPr>
          </w:p>
          <w:p w:rsidR="00054C72" w:rsidRDefault="00054C72" w:rsidP="00E15CC8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Premiering:</w:t>
            </w: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Barn opp til 16 år kr 50,- - eldre kr 100,-</w:t>
            </w:r>
          </w:p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i.h.t. </w:t>
            </w:r>
            <w:proofErr w:type="spellStart"/>
            <w:r>
              <w:rPr>
                <w:lang w:eastAsia="en-US"/>
              </w:rPr>
              <w:t>NCF`s</w:t>
            </w:r>
            <w:proofErr w:type="spellEnd"/>
            <w:r>
              <w:rPr>
                <w:lang w:eastAsia="en-US"/>
              </w:rPr>
              <w:t xml:space="preserve"> generelle reglement. For klassene 10-12 år lik premiering. Øvrige klasser 1/3 av antall startende. </w:t>
            </w:r>
          </w:p>
        </w:tc>
      </w:tr>
      <w:tr w:rsidR="00054C72" w:rsidTr="00E15CC8">
        <w:tc>
          <w:tcPr>
            <w:tcW w:w="3085" w:type="dxa"/>
            <w:hideMark/>
          </w:tcPr>
          <w:p w:rsidR="00054C72" w:rsidRDefault="00054C72" w:rsidP="00E15CC8">
            <w:pPr>
              <w:rPr>
                <w:lang w:eastAsia="en-US"/>
              </w:rPr>
            </w:pPr>
          </w:p>
        </w:tc>
        <w:tc>
          <w:tcPr>
            <w:tcW w:w="6201" w:type="dxa"/>
            <w:hideMark/>
          </w:tcPr>
          <w:p w:rsidR="00054C72" w:rsidRDefault="00054C72" w:rsidP="00E15CC8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ind w:left="360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  <w:tr w:rsidR="00054C72" w:rsidTr="00E15CC8">
        <w:tc>
          <w:tcPr>
            <w:tcW w:w="3085" w:type="dxa"/>
          </w:tcPr>
          <w:p w:rsidR="00054C72" w:rsidRDefault="00054C72" w:rsidP="00E15CC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201" w:type="dxa"/>
          </w:tcPr>
          <w:p w:rsidR="00054C72" w:rsidRDefault="00054C72" w:rsidP="00E15CC8">
            <w:pPr>
              <w:spacing w:line="276" w:lineRule="auto"/>
              <w:rPr>
                <w:lang w:eastAsia="en-US"/>
              </w:rPr>
            </w:pPr>
          </w:p>
        </w:tc>
      </w:tr>
    </w:tbl>
    <w:p w:rsidR="00054C72" w:rsidRDefault="00054C72" w:rsidP="00054C72">
      <w:pPr>
        <w:rPr>
          <w:sz w:val="32"/>
          <w:szCs w:val="32"/>
        </w:rPr>
      </w:pPr>
      <w:r>
        <w:rPr>
          <w:b/>
          <w:sz w:val="32"/>
          <w:szCs w:val="32"/>
        </w:rPr>
        <w:t>Andre opplysninger:</w:t>
      </w:r>
    </w:p>
    <w:p w:rsidR="00054C72" w:rsidRDefault="00054C72" w:rsidP="00054C72">
      <w:r>
        <w:t xml:space="preserve">Utgangspunktet er aktiv lisens gjennom Norges </w:t>
      </w:r>
      <w:proofErr w:type="spellStart"/>
      <w:r>
        <w:t>Cykleforbund</w:t>
      </w:r>
      <w:proofErr w:type="spellEnd"/>
      <w:r>
        <w:t xml:space="preserve"> eller:</w:t>
      </w:r>
    </w:p>
    <w:p w:rsidR="00054C72" w:rsidRDefault="00054C72" w:rsidP="00054C72">
      <w:pPr>
        <w:numPr>
          <w:ilvl w:val="0"/>
          <w:numId w:val="1"/>
        </w:numPr>
      </w:pPr>
      <w:r>
        <w:t>10 – 12 år (det året de fyller) – dekket av NIFs barneidrettsforsikring</w:t>
      </w:r>
    </w:p>
    <w:p w:rsidR="00054C72" w:rsidRDefault="00054C72" w:rsidP="00054C72">
      <w:pPr>
        <w:numPr>
          <w:ilvl w:val="0"/>
          <w:numId w:val="1"/>
        </w:numPr>
      </w:pPr>
      <w:r>
        <w:t>13 – 16 kan løse Aktiv Ungdomslisens kr 50,- som gjelder for dette rittet</w:t>
      </w:r>
    </w:p>
    <w:p w:rsidR="004E007D" w:rsidRDefault="0069793C"/>
    <w:sectPr w:rsidR="004E0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C328C"/>
    <w:multiLevelType w:val="hybridMultilevel"/>
    <w:tmpl w:val="B2086B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C72"/>
    <w:rsid w:val="00054C72"/>
    <w:rsid w:val="005C4322"/>
    <w:rsid w:val="0069793C"/>
    <w:rsid w:val="0083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054C72"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4C72"/>
    <w:rPr>
      <w:rFonts w:ascii="Times New Roman" w:eastAsia="Times New Roman" w:hAnsi="Times New Roman" w:cs="Times New Roman"/>
      <w:b/>
      <w:bCs/>
      <w:i/>
      <w:iCs/>
      <w:sz w:val="28"/>
      <w:szCs w:val="24"/>
      <w:lang w:eastAsia="nb-NO"/>
    </w:rPr>
  </w:style>
  <w:style w:type="character" w:styleId="Hyperlink">
    <w:name w:val="Hyperlink"/>
    <w:unhideWhenUsed/>
    <w:rsid w:val="00054C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93C"/>
    <w:rPr>
      <w:rFonts w:ascii="Tahoma" w:eastAsia="Times New Roman" w:hAnsi="Tahoma" w:cs="Tahoma"/>
      <w:sz w:val="16"/>
      <w:szCs w:val="1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054C72"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4C72"/>
    <w:rPr>
      <w:rFonts w:ascii="Times New Roman" w:eastAsia="Times New Roman" w:hAnsi="Times New Roman" w:cs="Times New Roman"/>
      <w:b/>
      <w:bCs/>
      <w:i/>
      <w:iCs/>
      <w:sz w:val="28"/>
      <w:szCs w:val="24"/>
      <w:lang w:eastAsia="nb-NO"/>
    </w:rPr>
  </w:style>
  <w:style w:type="character" w:styleId="Hyperlink">
    <w:name w:val="Hyperlink"/>
    <w:unhideWhenUsed/>
    <w:rsid w:val="00054C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93C"/>
    <w:rPr>
      <w:rFonts w:ascii="Tahoma" w:eastAsia="Times New Roman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k@kck.n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ck.n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ck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.eqtiming.no/?EventUID=2305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National Oilwell Varco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Kåre Eriksen</dc:creator>
  <cp:lastModifiedBy>Johannessen, Rune</cp:lastModifiedBy>
  <cp:revision>2</cp:revision>
  <dcterms:created xsi:type="dcterms:W3CDTF">2016-05-24T11:07:00Z</dcterms:created>
  <dcterms:modified xsi:type="dcterms:W3CDTF">2016-05-24T11:07:00Z</dcterms:modified>
</cp:coreProperties>
</file>